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7B" w:rsidRDefault="004B5D7B" w:rsidP="007D0709">
      <w:pPr>
        <w:pStyle w:val="awsDokumententitel"/>
        <w:spacing w:line="500" w:lineRule="exact"/>
        <w:rPr>
          <w:u w:val="thick" w:color="00377A" w:themeColor="text2"/>
          <w:lang w:val="en-GB"/>
        </w:rPr>
      </w:pPr>
      <w:bookmarkStart w:id="0" w:name="_GoBack"/>
      <w:bookmarkEnd w:id="0"/>
    </w:p>
    <w:p w:rsidR="004B5D7B" w:rsidRDefault="004B5D7B" w:rsidP="007D0709">
      <w:pPr>
        <w:pStyle w:val="awsDokumententitel"/>
        <w:spacing w:line="500" w:lineRule="exact"/>
        <w:rPr>
          <w:u w:val="thick" w:color="00377A" w:themeColor="text2"/>
          <w:lang w:val="en-GB"/>
        </w:rPr>
      </w:pPr>
    </w:p>
    <w:p w:rsidR="001029AF" w:rsidRPr="004B5D7B" w:rsidRDefault="006802D9" w:rsidP="007D0709">
      <w:pPr>
        <w:pStyle w:val="awsDokumententitel"/>
        <w:spacing w:line="500" w:lineRule="exact"/>
        <w:rPr>
          <w:u w:val="single"/>
          <w:lang w:val="en-GB"/>
        </w:rPr>
      </w:pPr>
      <w:proofErr w:type="spellStart"/>
      <w:r w:rsidRPr="004B5D7B">
        <w:rPr>
          <w:u w:val="single"/>
          <w:lang w:val="en-GB"/>
        </w:rPr>
        <w:t>Gründung</w:t>
      </w:r>
      <w:proofErr w:type="spellEnd"/>
      <w:r w:rsidRPr="004B5D7B">
        <w:rPr>
          <w:u w:val="single"/>
          <w:lang w:val="en-GB"/>
        </w:rPr>
        <w:t xml:space="preserve"> am Land</w:t>
      </w:r>
      <w:r w:rsidR="00BB302D" w:rsidRPr="004B5D7B">
        <w:rPr>
          <w:u w:val="single"/>
          <w:lang w:val="en-GB"/>
        </w:rPr>
        <w:t xml:space="preserve"> </w:t>
      </w:r>
    </w:p>
    <w:p w:rsidR="00BB302D" w:rsidRPr="004B5D7B" w:rsidRDefault="004B5D7B" w:rsidP="004B5D7B">
      <w:pPr>
        <w:pStyle w:val="awsLauftext"/>
      </w:pPr>
      <w:r>
        <w:t>Vorlage Endbericht</w:t>
      </w:r>
      <w:r w:rsidR="00BB302D" w:rsidRPr="004B5D7B">
        <w:t xml:space="preserve"> </w:t>
      </w:r>
    </w:p>
    <w:p w:rsidR="001029AF" w:rsidRPr="004B5D7B" w:rsidRDefault="001029AF" w:rsidP="004B5D7B">
      <w:pPr>
        <w:pStyle w:val="awsLauftext"/>
      </w:pPr>
    </w:p>
    <w:p w:rsidR="00161DCE" w:rsidRPr="004B5D7B" w:rsidRDefault="00161DCE" w:rsidP="004B5D7B">
      <w:pPr>
        <w:pStyle w:val="awsLauftext"/>
      </w:pPr>
    </w:p>
    <w:p w:rsidR="00360917" w:rsidRDefault="00161DCE" w:rsidP="004B5D7B">
      <w:pPr>
        <w:pStyle w:val="awsLauftext"/>
      </w:pPr>
      <w:r w:rsidRPr="004B5D7B">
        <w:t xml:space="preserve">Bei Abschluss des </w:t>
      </w:r>
      <w:r w:rsidR="00360917" w:rsidRPr="004B5D7B">
        <w:t>Projektes zum Call „Gründung am Land“</w:t>
      </w:r>
      <w:r w:rsidR="00F50940" w:rsidRPr="004B5D7B">
        <w:t xml:space="preserve"> </w:t>
      </w:r>
      <w:r w:rsidR="00360917" w:rsidRPr="004B5D7B">
        <w:t xml:space="preserve">(GAL) </w:t>
      </w:r>
      <w:r w:rsidR="004B5D7B">
        <w:t>muss</w:t>
      </w:r>
    </w:p>
    <w:p w:rsidR="004B5D7B" w:rsidRPr="004B5D7B" w:rsidRDefault="004B5D7B" w:rsidP="004B5D7B">
      <w:pPr>
        <w:pStyle w:val="awsLauftext"/>
      </w:pPr>
    </w:p>
    <w:p w:rsidR="004B5D7B" w:rsidRDefault="00161DCE" w:rsidP="004B5D7B">
      <w:pPr>
        <w:pStyle w:val="awsLauftext"/>
        <w:numPr>
          <w:ilvl w:val="0"/>
          <w:numId w:val="14"/>
        </w:numPr>
        <w:ind w:left="284" w:hanging="284"/>
      </w:pPr>
      <w:r w:rsidRPr="004B5D7B">
        <w:t>ein inhaltlicher Schlussbericht anhand der nachfolgend</w:t>
      </w:r>
      <w:r w:rsidR="004B5D7B">
        <w:t>en Gliederung vorgelegt werden. Dieser ist zahlenmäßig durch</w:t>
      </w:r>
    </w:p>
    <w:p w:rsidR="004B5D7B" w:rsidRDefault="004B5D7B" w:rsidP="004B5D7B">
      <w:pPr>
        <w:pStyle w:val="awsLauftext"/>
        <w:numPr>
          <w:ilvl w:val="0"/>
          <w:numId w:val="14"/>
        </w:numPr>
        <w:ind w:left="284" w:hanging="284"/>
      </w:pPr>
      <w:r>
        <w:t>die Daten im Evaluierungsblatt zu ergänzen.</w:t>
      </w:r>
    </w:p>
    <w:p w:rsidR="00161DCE" w:rsidRPr="004B5D7B" w:rsidRDefault="002153D8" w:rsidP="004B5D7B">
      <w:pPr>
        <w:pStyle w:val="awsLauftext"/>
      </w:pPr>
      <w:r w:rsidRPr="004B5D7B">
        <w:t>3.) Für den Zahlungsantrag bzw. die Abrechnung</w:t>
      </w:r>
      <w:r w:rsidR="00F65584" w:rsidRPr="004B5D7B">
        <w:t xml:space="preserve"> </w:t>
      </w:r>
      <w:r w:rsidRPr="004B5D7B">
        <w:t xml:space="preserve">siehe </w:t>
      </w:r>
      <w:r w:rsidR="00F65584" w:rsidRPr="004B5D7B">
        <w:t>unter III</w:t>
      </w:r>
      <w:r w:rsidR="00161DCE" w:rsidRPr="004B5D7B">
        <w:t>.</w:t>
      </w:r>
    </w:p>
    <w:p w:rsidR="00161DCE" w:rsidRDefault="00161DCE" w:rsidP="004B5D7B">
      <w:pPr>
        <w:pStyle w:val="awsLauftext"/>
      </w:pPr>
    </w:p>
    <w:p w:rsidR="004B5D7B" w:rsidRPr="004B5D7B" w:rsidRDefault="004B5D7B" w:rsidP="004B5D7B">
      <w:pPr>
        <w:pStyle w:val="awsLauftext"/>
      </w:pPr>
    </w:p>
    <w:p w:rsidR="00161DCE" w:rsidRPr="00275D55" w:rsidRDefault="002272EB" w:rsidP="00161DCE">
      <w:pPr>
        <w:pStyle w:val="awsLauftextHeadline"/>
        <w:numPr>
          <w:ilvl w:val="0"/>
          <w:numId w:val="12"/>
        </w:numPr>
        <w:ind w:left="284" w:hanging="284"/>
      </w:pPr>
      <w:r>
        <w:t>Bericht zum Projektende</w:t>
      </w:r>
    </w:p>
    <w:p w:rsidR="00161DCE" w:rsidRDefault="00161DCE" w:rsidP="00161DCE">
      <w:pPr>
        <w:pStyle w:val="awsLauftextSubheadline"/>
        <w:rPr>
          <w:lang w:bidi="hi"/>
        </w:rPr>
      </w:pPr>
      <w:r w:rsidRPr="00275D55">
        <w:t xml:space="preserve">Daten </w:t>
      </w:r>
      <w:r>
        <w:t>zur F</w:t>
      </w:r>
      <w:r w:rsidR="004B5D7B">
        <w:t>inanzier</w:t>
      </w:r>
      <w:r>
        <w:t xml:space="preserve">ungsnehmerin bzw. </w:t>
      </w:r>
      <w:r w:rsidRPr="00275D55">
        <w:t>zum F</w:t>
      </w:r>
      <w:r w:rsidR="004B5D7B">
        <w:t>inanzie</w:t>
      </w:r>
      <w:r w:rsidRPr="00275D55">
        <w:t xml:space="preserve">rungsnehmer bzw. </w:t>
      </w:r>
      <w:r w:rsidR="00551BF1">
        <w:t xml:space="preserve">zum </w:t>
      </w:r>
      <w:r w:rsidRPr="00275D55">
        <w:t>Unternehmen</w:t>
      </w:r>
      <w:r w:rsidR="00CC71B4" w:rsidRPr="00CC71B4">
        <w:rPr>
          <w:lang w:bidi="hi"/>
        </w:rPr>
        <w:t xml:space="preserve"> </w:t>
      </w:r>
      <w:r w:rsidR="00CC71B4">
        <w:rPr>
          <w:lang w:bidi="hi"/>
        </w:rPr>
        <w:t>mit Darstellung der Änderungen gegenüber dem Zeitpunkt der Finanzierungszusage.</w:t>
      </w:r>
    </w:p>
    <w:p w:rsidR="00CC71B4" w:rsidRPr="00275D55" w:rsidRDefault="00CC71B4" w:rsidP="00161DCE">
      <w:pPr>
        <w:pStyle w:val="awsLauftextSubheadline"/>
      </w:pPr>
    </w:p>
    <w:p w:rsidR="00CC71B4" w:rsidRPr="00474006" w:rsidRDefault="00CC71B4" w:rsidP="00CC71B4">
      <w:pPr>
        <w:pStyle w:val="awsAufzhlungEbene1"/>
      </w:pPr>
      <w:r>
        <w:t>Rechtsform</w:t>
      </w:r>
      <w:r w:rsidRPr="00CC71B4">
        <w:t xml:space="preserve"> </w:t>
      </w:r>
    </w:p>
    <w:p w:rsidR="00161DCE" w:rsidRPr="00474006" w:rsidRDefault="00161DCE" w:rsidP="00161DCE">
      <w:pPr>
        <w:pStyle w:val="awsAufzhlungEbene1"/>
      </w:pPr>
      <w:r>
        <w:t>Sitz</w:t>
      </w:r>
    </w:p>
    <w:p w:rsidR="00161DCE" w:rsidRPr="00474006" w:rsidRDefault="00161DCE" w:rsidP="00161DCE">
      <w:pPr>
        <w:pStyle w:val="awsAufzhlungEbene1"/>
      </w:pPr>
      <w:r>
        <w:t>gegebenenfalls Stammkapital</w:t>
      </w:r>
    </w:p>
    <w:p w:rsidR="00161DCE" w:rsidRDefault="00161DCE" w:rsidP="00161DCE">
      <w:pPr>
        <w:pStyle w:val="awsAufzhlungEbene1"/>
      </w:pPr>
      <w:r>
        <w:t>F</w:t>
      </w:r>
      <w:r w:rsidR="004B5D7B">
        <w:t>inanzie</w:t>
      </w:r>
      <w:r>
        <w:t>rungsnehmerin bzw. F</w:t>
      </w:r>
      <w:r w:rsidR="004B5D7B">
        <w:t>inanzie</w:t>
      </w:r>
      <w:r>
        <w:t>rungsnehmer/Gesellschafterin bzw. Gesellschafter</w:t>
      </w:r>
    </w:p>
    <w:p w:rsidR="002E0190" w:rsidRDefault="002E0190" w:rsidP="00161DCE">
      <w:pPr>
        <w:pStyle w:val="awsAufzhlungEbene1"/>
      </w:pPr>
      <w:r>
        <w:t>Anmeldung von Schutzrechten (durch wen)</w:t>
      </w:r>
    </w:p>
    <w:p w:rsidR="00161DCE" w:rsidRPr="00474006" w:rsidRDefault="00161DCE" w:rsidP="00161DCE">
      <w:pPr>
        <w:pStyle w:val="awsLauftext"/>
      </w:pPr>
    </w:p>
    <w:p w:rsidR="00161DCE" w:rsidRPr="00275D55" w:rsidRDefault="00161DCE" w:rsidP="00161DCE">
      <w:pPr>
        <w:pStyle w:val="awsLauftextSubheadline"/>
      </w:pPr>
      <w:r w:rsidRPr="00275D55">
        <w:t>Managementteam</w:t>
      </w:r>
      <w:r w:rsidR="001B3F13">
        <w:t>/Team</w:t>
      </w:r>
    </w:p>
    <w:p w:rsidR="00161DCE" w:rsidRPr="00474006" w:rsidRDefault="00161DCE" w:rsidP="00161DCE">
      <w:pPr>
        <w:pStyle w:val="awsLauftext"/>
      </w:pPr>
      <w:r>
        <w:t xml:space="preserve">Derzeitiges Team und Darstellung der Veränderungen sowie der Veränderungen des Personalstandes während der </w:t>
      </w:r>
      <w:r w:rsidR="00191FA8">
        <w:t>Investitionsprojekt</w:t>
      </w:r>
      <w:r>
        <w:t>dauer mit einem Vergleich zum Plan.</w:t>
      </w:r>
    </w:p>
    <w:p w:rsidR="00161DCE" w:rsidRDefault="00161DCE" w:rsidP="00161DCE">
      <w:pPr>
        <w:pStyle w:val="awsLauftext"/>
      </w:pPr>
    </w:p>
    <w:p w:rsidR="00161DCE" w:rsidRPr="00275D55" w:rsidRDefault="00FB307E" w:rsidP="00161DCE">
      <w:pPr>
        <w:pStyle w:val="awsLauftextSubheadline"/>
      </w:pPr>
      <w:r>
        <w:t>Stand des Investitionsprojektes</w:t>
      </w:r>
    </w:p>
    <w:p w:rsidR="00161DCE" w:rsidRDefault="00551BF1" w:rsidP="00161DCE">
      <w:pPr>
        <w:pStyle w:val="awsLauftext"/>
      </w:pPr>
      <w:r>
        <w:t xml:space="preserve">Kurze Beschreibung und </w:t>
      </w:r>
      <w:r w:rsidR="008A4503">
        <w:t>Stand des Vorhabens</w:t>
      </w:r>
      <w:r w:rsidR="00161DCE">
        <w:t xml:space="preserve"> zum Zeitpunkt der Finanzierungszusage, die Weiterentwicklung während der Finanzierungsdauer und </w:t>
      </w:r>
      <w:r w:rsidR="009E7B86">
        <w:t>Ausblick bzgl. künftiger Chancen und Risiken.</w:t>
      </w:r>
    </w:p>
    <w:p w:rsidR="009E7B86" w:rsidRDefault="009E7B86" w:rsidP="00161DCE">
      <w:pPr>
        <w:pStyle w:val="awsLauftext"/>
      </w:pPr>
    </w:p>
    <w:p w:rsidR="00161DCE" w:rsidRPr="00275D55" w:rsidRDefault="00FB307E" w:rsidP="00161DCE">
      <w:pPr>
        <w:pStyle w:val="awsLauftextSubheadline"/>
      </w:pPr>
      <w:r>
        <w:t>Relevanz des Pr</w:t>
      </w:r>
      <w:r w:rsidR="003D4844">
        <w:t>o</w:t>
      </w:r>
      <w:r>
        <w:t>jektes für die Region</w:t>
      </w:r>
      <w:r w:rsidR="007D1593">
        <w:t>, Einordnung in die Regionalstrategie</w:t>
      </w:r>
    </w:p>
    <w:p w:rsidR="00161DCE" w:rsidRPr="00474006" w:rsidRDefault="00161DCE" w:rsidP="00161DCE">
      <w:pPr>
        <w:pStyle w:val="awsLauftext"/>
      </w:pPr>
      <w:r>
        <w:t xml:space="preserve">Darstellung </w:t>
      </w:r>
      <w:r w:rsidR="003D4844">
        <w:t xml:space="preserve">der </w:t>
      </w:r>
      <w:r>
        <w:t xml:space="preserve">wesentlichsten </w:t>
      </w:r>
      <w:r w:rsidR="000064F2">
        <w:t>V</w:t>
      </w:r>
      <w:r>
        <w:t>orteile/Kundennutzen</w:t>
      </w:r>
      <w:r w:rsidR="00BF5380">
        <w:t>/USP</w:t>
      </w:r>
      <w:r w:rsidR="003D4844">
        <w:t xml:space="preserve"> und des ökonomischen Mehrwertes für die Region</w:t>
      </w:r>
      <w:r w:rsidR="0081350D">
        <w:t>,</w:t>
      </w:r>
      <w:r w:rsidR="003D4844">
        <w:t xml:space="preserve"> in der das Vorhaben umgesetzt wird</w:t>
      </w:r>
      <w:r w:rsidR="0081350D">
        <w:t>/wurde</w:t>
      </w:r>
      <w:r w:rsidR="003D4844">
        <w:t>.</w:t>
      </w:r>
    </w:p>
    <w:p w:rsidR="00161DCE" w:rsidRDefault="00161DCE" w:rsidP="00161DCE">
      <w:pPr>
        <w:pStyle w:val="awsLauftext"/>
      </w:pPr>
    </w:p>
    <w:p w:rsidR="00161DCE" w:rsidRPr="00275D55" w:rsidRDefault="00161DCE" w:rsidP="00161DCE">
      <w:pPr>
        <w:pStyle w:val="awsLauftextSubheadline"/>
      </w:pPr>
      <w:r w:rsidRPr="00275D55">
        <w:t>Markt</w:t>
      </w:r>
    </w:p>
    <w:p w:rsidR="00161DCE" w:rsidRPr="00474006" w:rsidRDefault="00161DCE" w:rsidP="00161DCE">
      <w:pPr>
        <w:pStyle w:val="awsLauftext"/>
      </w:pPr>
      <w:r>
        <w:t>Erläuterung der geplanten Marktsegmente/Zielgruppen, Angabe von allfälligen Änderungen der Marktsegmente/Zielgruppen gegenüber dem Plan, Vergleich der dargestellten Marktchancen/Risiken mit der ursprünglich</w:t>
      </w:r>
      <w:r w:rsidR="00F75003">
        <w:t xml:space="preserve"> geplanten</w:t>
      </w:r>
      <w:r>
        <w:t xml:space="preserve"> Entwicklung.</w:t>
      </w:r>
    </w:p>
    <w:p w:rsidR="00161DCE" w:rsidRDefault="00161DCE" w:rsidP="00161DCE">
      <w:pPr>
        <w:pStyle w:val="awsLauftext"/>
      </w:pPr>
    </w:p>
    <w:p w:rsidR="007D1593" w:rsidRPr="00275D55" w:rsidRDefault="007D1593" w:rsidP="007D1593">
      <w:pPr>
        <w:pStyle w:val="awsLauftextSubheadline"/>
      </w:pPr>
      <w:r w:rsidRPr="00275D55">
        <w:t>Kostenplanung</w:t>
      </w:r>
    </w:p>
    <w:p w:rsidR="007D1593" w:rsidRPr="00474006" w:rsidRDefault="007D1593" w:rsidP="007D1593">
      <w:pPr>
        <w:pStyle w:val="awsLauftext"/>
      </w:pPr>
      <w:r>
        <w:t>Detaillierte Gegenüberstellung der Plan- und Istwerte der Kostenplanung auf Basis der Angaben zum F</w:t>
      </w:r>
      <w:r w:rsidR="002D4796">
        <w:t>inanzie</w:t>
      </w:r>
      <w:r>
        <w:t>rungsstart mit den Gesamtsummen je Kostenposition. Eine Aufgliederung auf Monatsbasis ist nicht erforderlich.</w:t>
      </w:r>
    </w:p>
    <w:p w:rsidR="007D1593" w:rsidRDefault="007D1593" w:rsidP="00161DCE">
      <w:pPr>
        <w:pStyle w:val="awsLauftextSubheadline"/>
      </w:pPr>
    </w:p>
    <w:p w:rsidR="00161DCE" w:rsidRPr="00275D55" w:rsidRDefault="00161DCE" w:rsidP="00161DCE">
      <w:pPr>
        <w:pStyle w:val="awsLauftextSubheadline"/>
      </w:pPr>
      <w:r w:rsidRPr="00275D55">
        <w:t>Finanzierung</w:t>
      </w:r>
    </w:p>
    <w:p w:rsidR="00161DCE" w:rsidRPr="00474006" w:rsidRDefault="00161DCE" w:rsidP="00161DCE">
      <w:pPr>
        <w:pStyle w:val="awsLauftext"/>
      </w:pPr>
      <w:r>
        <w:t xml:space="preserve">Darstellung der eingesetzten Finanzierungsstruktur (Eigenkapital, Fremdkapital, Förderungen) und der geplanten </w:t>
      </w:r>
      <w:r w:rsidR="00BF5380">
        <w:t xml:space="preserve">weiteren </w:t>
      </w:r>
      <w:r>
        <w:t>Finanzierungsstruktur.</w:t>
      </w:r>
    </w:p>
    <w:p w:rsidR="00FB307E" w:rsidRDefault="00FB307E" w:rsidP="00161DCE">
      <w:pPr>
        <w:pStyle w:val="awsLauftextSubheadline"/>
      </w:pPr>
    </w:p>
    <w:p w:rsidR="00161DCE" w:rsidRPr="00275D55" w:rsidRDefault="00161DCE" w:rsidP="00161DCE">
      <w:pPr>
        <w:pStyle w:val="awsLauftextSubheadline"/>
      </w:pPr>
      <w:r w:rsidRPr="00275D55">
        <w:lastRenderedPageBreak/>
        <w:t>Geschlechtsdifferenzierte Erhebung personenbezogener Daten</w:t>
      </w:r>
    </w:p>
    <w:p w:rsidR="00161DCE" w:rsidRDefault="00161DCE" w:rsidP="00161DCE">
      <w:pPr>
        <w:pStyle w:val="awsLauftext"/>
      </w:pPr>
      <w:r>
        <w:t xml:space="preserve">Der </w:t>
      </w:r>
      <w:r w:rsidR="009E7521">
        <w:t>Ber</w:t>
      </w:r>
      <w:r>
        <w:t xml:space="preserve">icht muss neben den technischen </w:t>
      </w:r>
      <w:r w:rsidR="00BF5380">
        <w:t xml:space="preserve">und wirtschaftlichen </w:t>
      </w:r>
      <w:r>
        <w:t>Ergebnissen auch genderrelevante Informationen beinhalten wie beispielsweise die Zu</w:t>
      </w:r>
      <w:r w:rsidR="00F75003">
        <w:t>sammensetzung des Projektteams. Diese Fragen werden im Zuge des Evaluierungsfragebogens erhoben</w:t>
      </w:r>
      <w:r w:rsidR="00BB302D">
        <w:t xml:space="preserve"> </w:t>
      </w:r>
      <w:r w:rsidR="00557BF8">
        <w:t xml:space="preserve">(siehe Punkt </w:t>
      </w:r>
      <w:proofErr w:type="spellStart"/>
      <w:r w:rsidR="00557BF8">
        <w:t>ll</w:t>
      </w:r>
      <w:proofErr w:type="spellEnd"/>
      <w:r w:rsidR="00557BF8">
        <w:t>.)</w:t>
      </w:r>
    </w:p>
    <w:p w:rsidR="00C97907" w:rsidRDefault="00C97907" w:rsidP="00161DCE">
      <w:pPr>
        <w:pStyle w:val="awsLauftextSubheadline"/>
      </w:pPr>
    </w:p>
    <w:p w:rsidR="00161DCE" w:rsidRPr="00CF143A" w:rsidRDefault="00161DCE" w:rsidP="00161DCE">
      <w:pPr>
        <w:pStyle w:val="awsLauftextSubheadline"/>
      </w:pPr>
      <w:r w:rsidRPr="00CF143A">
        <w:t>Zusammenfassung</w:t>
      </w:r>
    </w:p>
    <w:p w:rsidR="00161DCE" w:rsidRDefault="00FD7AEE" w:rsidP="00161DCE">
      <w:pPr>
        <w:pStyle w:val="awsLauftext"/>
      </w:pPr>
      <w:r>
        <w:t xml:space="preserve">Auswirkung der </w:t>
      </w:r>
      <w:r w:rsidR="00161DCE">
        <w:t>Finanzierung</w:t>
      </w:r>
      <w:r w:rsidR="00557BF8">
        <w:t xml:space="preserve"> aus dem </w:t>
      </w:r>
      <w:r w:rsidR="002D4796">
        <w:t>Gründung am Land</w:t>
      </w:r>
      <w:r w:rsidR="003D4844">
        <w:t>-</w:t>
      </w:r>
      <w:r w:rsidR="00557BF8">
        <w:t xml:space="preserve">Call </w:t>
      </w:r>
      <w:r w:rsidR="00161DCE">
        <w:t>auf die Projektentwicklung.</w:t>
      </w:r>
    </w:p>
    <w:p w:rsidR="00161DCE" w:rsidRPr="00474006" w:rsidRDefault="00161DCE" w:rsidP="00161DCE">
      <w:pPr>
        <w:pStyle w:val="awsLauftext"/>
      </w:pPr>
    </w:p>
    <w:p w:rsidR="00161DCE" w:rsidRPr="00CF143A" w:rsidRDefault="00161DCE" w:rsidP="00161DCE">
      <w:pPr>
        <w:pStyle w:val="awsLauftextSubheadline"/>
      </w:pPr>
      <w:r w:rsidRPr="00CF143A">
        <w:t>Kurzportrait und Foto</w:t>
      </w:r>
      <w:r w:rsidR="00392E2E">
        <w:t xml:space="preserve"> </w:t>
      </w:r>
      <w:r w:rsidR="00E73483">
        <w:t xml:space="preserve"> </w:t>
      </w:r>
    </w:p>
    <w:p w:rsidR="00161DCE" w:rsidRDefault="00161DCE" w:rsidP="00161DCE">
      <w:pPr>
        <w:pStyle w:val="awsLauftext"/>
      </w:pPr>
      <w:r>
        <w:t>Erstellung einer maximal zehnzeiligen Zusammenfassung zum Projekt welche zumindest</w:t>
      </w:r>
      <w:r w:rsidR="002367EC">
        <w:t xml:space="preserve"> folgende Informationen enthält:</w:t>
      </w:r>
      <w:r>
        <w:t xml:space="preserve"> den Projektumfang, das Projektziel</w:t>
      </w:r>
      <w:r w:rsidR="002367EC">
        <w:t>,</w:t>
      </w:r>
      <w:r w:rsidR="007D4062">
        <w:t xml:space="preserve"> </w:t>
      </w:r>
      <w:r>
        <w:t>die Namen der F</w:t>
      </w:r>
      <w:r w:rsidR="002D4796">
        <w:t>inanzie</w:t>
      </w:r>
      <w:r>
        <w:t>rungsnehmerinnen</w:t>
      </w:r>
      <w:r w:rsidR="007D4062">
        <w:t xml:space="preserve"> und </w:t>
      </w:r>
      <w:r w:rsidR="00E32C92">
        <w:t>F</w:t>
      </w:r>
      <w:r w:rsidR="002D4796">
        <w:t>inanzie</w:t>
      </w:r>
      <w:r w:rsidR="00E32C92">
        <w:t>rungs</w:t>
      </w:r>
      <w:r w:rsidR="007D4062">
        <w:t xml:space="preserve">nehmer </w:t>
      </w:r>
      <w:r w:rsidR="002367EC">
        <w:t xml:space="preserve">und </w:t>
      </w:r>
      <w:r>
        <w:t>ein Foto in Druckqualität der F</w:t>
      </w:r>
      <w:r w:rsidR="002D4796">
        <w:t>inanzier</w:t>
      </w:r>
      <w:r>
        <w:t xml:space="preserve">ungsnehmerinnen und </w:t>
      </w:r>
      <w:r w:rsidR="002D4796">
        <w:t>Finanzierungs</w:t>
      </w:r>
      <w:r>
        <w:t>nehmer</w:t>
      </w:r>
      <w:r w:rsidR="003E639E">
        <w:t xml:space="preserve"> in elektronischer Form</w:t>
      </w:r>
      <w:r w:rsidR="002367EC">
        <w:t>. Alle Informationen sollen</w:t>
      </w:r>
      <w:r w:rsidR="007D4062">
        <w:t xml:space="preserve"> </w:t>
      </w:r>
      <w:r>
        <w:t xml:space="preserve">zur Veröffentlichung auf der Homepage der Austria Wirtschaftsservice Gesellschaft mbH (aws), in Jahresberichten sowie in allgemeinen Unterlagen der Austria Wirtschaftsservice Gesellschaft mbH (aws) geeignet </w:t>
      </w:r>
      <w:r w:rsidR="002367EC">
        <w:t>sein</w:t>
      </w:r>
      <w:r>
        <w:t>.</w:t>
      </w:r>
    </w:p>
    <w:p w:rsidR="00161DCE" w:rsidRDefault="00161DCE" w:rsidP="00161DCE">
      <w:pPr>
        <w:pStyle w:val="awsLauftext"/>
      </w:pPr>
    </w:p>
    <w:p w:rsidR="002D4796" w:rsidRDefault="002D4796" w:rsidP="00161DCE">
      <w:pPr>
        <w:pStyle w:val="awsLauftext"/>
      </w:pPr>
    </w:p>
    <w:p w:rsidR="00161DCE" w:rsidRDefault="00161DCE" w:rsidP="00B9696A">
      <w:pPr>
        <w:pStyle w:val="awsLauftextHeadline"/>
        <w:numPr>
          <w:ilvl w:val="0"/>
          <w:numId w:val="12"/>
        </w:numPr>
        <w:ind w:left="284" w:hanging="284"/>
      </w:pPr>
      <w:r w:rsidRPr="00CF143A">
        <w:t>Evaluierungsdaten (bitte beantworten)</w:t>
      </w:r>
    </w:p>
    <w:p w:rsidR="00F75003" w:rsidRPr="002D4796" w:rsidRDefault="00F75003" w:rsidP="002D4796">
      <w:pPr>
        <w:pStyle w:val="awsLauftext"/>
      </w:pPr>
      <w:r w:rsidRPr="002D4796">
        <w:t>Bitte füllen Sie hierzu die unter</w:t>
      </w:r>
      <w:r w:rsidR="002D4796">
        <w:t xml:space="preserve"> </w:t>
      </w:r>
      <w:hyperlink r:id="rId8" w:history="1">
        <w:r w:rsidR="002D4796" w:rsidRPr="0020161B">
          <w:rPr>
            <w:rStyle w:val="Hyperlink"/>
          </w:rPr>
          <w:t>www.aws.at/gruendungamland</w:t>
        </w:r>
      </w:hyperlink>
      <w:r w:rsidR="00644D9D" w:rsidRPr="002D4796">
        <w:t xml:space="preserve"> </w:t>
      </w:r>
      <w:r w:rsidRPr="002D4796">
        <w:t xml:space="preserve">im Bereich </w:t>
      </w:r>
      <w:r w:rsidR="001D7EFF" w:rsidRPr="002D4796">
        <w:t>„</w:t>
      </w:r>
      <w:r w:rsidRPr="002D4796">
        <w:rPr>
          <w:color w:val="00A5EF" w:themeColor="background2"/>
        </w:rPr>
        <w:t>Downloads</w:t>
      </w:r>
      <w:r w:rsidR="009759BF" w:rsidRPr="002D4796">
        <w:rPr>
          <w:color w:val="00A5EF" w:themeColor="background2"/>
        </w:rPr>
        <w:t>/Abrechnung</w:t>
      </w:r>
      <w:r w:rsidR="001D7EFF" w:rsidRPr="002D4796">
        <w:t>“</w:t>
      </w:r>
      <w:r w:rsidRPr="002D4796">
        <w:t xml:space="preserve"> verfügbare </w:t>
      </w:r>
      <w:r w:rsidR="00153EFA" w:rsidRPr="002D4796">
        <w:t>Excel-</w:t>
      </w:r>
      <w:r w:rsidRPr="002D4796">
        <w:t>Vorlage „</w:t>
      </w:r>
      <w:r w:rsidR="006B6A9B" w:rsidRPr="002D4796">
        <w:t>GAL</w:t>
      </w:r>
      <w:r w:rsidR="00EE1D78" w:rsidRPr="002D4796">
        <w:t xml:space="preserve"> </w:t>
      </w:r>
      <w:r w:rsidRPr="002D4796">
        <w:t>Evaluierungsdaten“ aus. Wir bitten Sie</w:t>
      </w:r>
      <w:r w:rsidR="00644D9D" w:rsidRPr="002D4796">
        <w:t>,</w:t>
      </w:r>
      <w:r w:rsidRPr="002D4796">
        <w:t xml:space="preserve"> diese Tabelle als Excel</w:t>
      </w:r>
      <w:r w:rsidR="002D4796">
        <w:t>-</w:t>
      </w:r>
      <w:r w:rsidRPr="002D4796">
        <w:t>Datei elektronisch zur Verfügung zu stellen.</w:t>
      </w:r>
    </w:p>
    <w:p w:rsidR="00161DCE" w:rsidRDefault="00161DCE" w:rsidP="002D4796">
      <w:pPr>
        <w:pStyle w:val="awsLauftext"/>
      </w:pPr>
    </w:p>
    <w:p w:rsidR="002D4796" w:rsidRPr="002D4796" w:rsidRDefault="002D4796" w:rsidP="002D4796">
      <w:pPr>
        <w:pStyle w:val="awsLauftext"/>
      </w:pPr>
    </w:p>
    <w:p w:rsidR="00161DCE" w:rsidRPr="00CF143A" w:rsidRDefault="002153D8" w:rsidP="00161DCE">
      <w:pPr>
        <w:pStyle w:val="awsLauftextHeadline"/>
        <w:numPr>
          <w:ilvl w:val="0"/>
          <w:numId w:val="12"/>
        </w:numPr>
        <w:ind w:left="284" w:hanging="284"/>
      </w:pPr>
      <w:r>
        <w:t>Zahlungsantrag</w:t>
      </w:r>
    </w:p>
    <w:p w:rsidR="006B6A9B" w:rsidRDefault="00F65584" w:rsidP="00161DCE">
      <w:pPr>
        <w:pStyle w:val="awsLauftext"/>
      </w:pPr>
      <w:r>
        <w:t>Das Antragsformular und die Ausfüllhilfe zum Zahlungsantrag</w:t>
      </w:r>
      <w:r w:rsidR="006B6A9B">
        <w:t xml:space="preserve"> </w:t>
      </w:r>
      <w:r w:rsidR="00644D9D">
        <w:t xml:space="preserve">sind </w:t>
      </w:r>
      <w:r w:rsidR="006B6A9B">
        <w:t>auf der Web</w:t>
      </w:r>
      <w:r w:rsidR="002D4796">
        <w:t>se</w:t>
      </w:r>
      <w:r w:rsidR="006B6A9B">
        <w:t>ite</w:t>
      </w:r>
      <w:r w:rsidR="00161DCE" w:rsidRPr="00DF30F9">
        <w:t xml:space="preserve"> </w:t>
      </w:r>
      <w:hyperlink r:id="rId9" w:history="1">
        <w:r w:rsidR="002D4796">
          <w:rPr>
            <w:rStyle w:val="Hyperlink"/>
          </w:rPr>
          <w:t>www.aws.at/gruendungamland</w:t>
        </w:r>
      </w:hyperlink>
      <w:r w:rsidR="009759BF">
        <w:t xml:space="preserve"> im Bereich </w:t>
      </w:r>
      <w:r w:rsidR="001D7EFF" w:rsidRPr="00C97907">
        <w:rPr>
          <w:color w:val="00A5EF" w:themeColor="background2"/>
        </w:rPr>
        <w:t>„</w:t>
      </w:r>
      <w:r w:rsidR="009759BF" w:rsidRPr="00C97907">
        <w:rPr>
          <w:color w:val="00A5EF" w:themeColor="background2"/>
        </w:rPr>
        <w:t>Downloads/Abrechnung</w:t>
      </w:r>
      <w:r w:rsidR="001D7EFF" w:rsidRPr="00C97907">
        <w:rPr>
          <w:color w:val="00A5EF" w:themeColor="background2"/>
        </w:rPr>
        <w:t>“</w:t>
      </w:r>
      <w:r w:rsidRPr="00C97907">
        <w:rPr>
          <w:color w:val="00A5EF" w:themeColor="background2"/>
        </w:rPr>
        <w:t xml:space="preserve"> </w:t>
      </w:r>
      <w:r>
        <w:t xml:space="preserve">verfügbar, ebenso </w:t>
      </w:r>
      <w:r w:rsidR="00CA310E">
        <w:t xml:space="preserve">das Formular </w:t>
      </w:r>
      <w:r>
        <w:t>„Abrechnung.xls</w:t>
      </w:r>
      <w:r w:rsidR="002D4796">
        <w:t>x</w:t>
      </w:r>
      <w:r>
        <w:t>“ für die Abrechnung selbst.</w:t>
      </w:r>
    </w:p>
    <w:p w:rsidR="002D4796" w:rsidRDefault="002D4796" w:rsidP="00161DCE">
      <w:pPr>
        <w:pStyle w:val="awsLauftext"/>
      </w:pPr>
    </w:p>
    <w:p w:rsidR="00161DCE" w:rsidRPr="00DF30F9" w:rsidRDefault="00161DCE" w:rsidP="00161DCE">
      <w:pPr>
        <w:pStyle w:val="awsLauftext"/>
      </w:pPr>
    </w:p>
    <w:sectPr w:rsidR="00161DCE" w:rsidRPr="00DF30F9" w:rsidSect="009C37D3">
      <w:headerReference w:type="default" r:id="rId10"/>
      <w:footerReference w:type="default" r:id="rId11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00" w:rsidRDefault="00536800" w:rsidP="00536800">
      <w:pPr>
        <w:spacing w:after="0" w:line="240" w:lineRule="auto"/>
      </w:pPr>
      <w:r>
        <w:separator/>
      </w:r>
    </w:p>
  </w:endnote>
  <w:endnote w:type="continuationSeparator" w:id="0">
    <w:p w:rsidR="00536800" w:rsidRDefault="00536800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Malgun Gothic"/>
    <w:panose1 w:val="020B0403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00" w:rsidRPr="00536800" w:rsidRDefault="007D02BA" w:rsidP="00226B2B">
    <w:pPr>
      <w:pStyle w:val="awsFuzeile"/>
    </w:pPr>
    <w:r>
      <w:t>Gründung am Land</w:t>
    </w:r>
    <w:r w:rsidR="00536800" w:rsidRPr="00536800">
      <w:t xml:space="preserve"> | </w:t>
    </w:r>
    <w:r w:rsidR="004B5D7B">
      <w:t>Vorlage Endbericht</w:t>
    </w:r>
    <w:r w:rsidR="009C37D3">
      <w:t xml:space="preserve"> | </w:t>
    </w:r>
    <w:r w:rsidR="00536800" w:rsidRPr="00536800">
      <w:t xml:space="preserve">Seite </w:t>
    </w:r>
    <w:sdt>
      <w:sdtPr>
        <w:id w:val="-1410457683"/>
        <w:docPartObj>
          <w:docPartGallery w:val="Page Numbers (Top of Page)"/>
          <w:docPartUnique/>
        </w:docPartObj>
      </w:sdtPr>
      <w:sdtEndPr/>
      <w:sdtContent>
        <w:r w:rsidR="00536800" w:rsidRPr="00536800">
          <w:fldChar w:fldCharType="begin"/>
        </w:r>
        <w:r w:rsidR="00536800" w:rsidRPr="00536800">
          <w:instrText>PAGE   \* MERGEFORMAT</w:instrText>
        </w:r>
        <w:r w:rsidR="00536800" w:rsidRPr="00536800">
          <w:fldChar w:fldCharType="separate"/>
        </w:r>
        <w:r w:rsidR="002D4796">
          <w:rPr>
            <w:noProof/>
          </w:rPr>
          <w:t>2</w:t>
        </w:r>
        <w:r w:rsidR="00536800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00" w:rsidRDefault="00536800" w:rsidP="00536800">
      <w:pPr>
        <w:spacing w:after="0" w:line="240" w:lineRule="auto"/>
      </w:pPr>
      <w:r>
        <w:separator/>
      </w:r>
    </w:p>
  </w:footnote>
  <w:footnote w:type="continuationSeparator" w:id="0">
    <w:p w:rsidR="00536800" w:rsidRDefault="00536800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00" w:rsidRPr="00536800" w:rsidRDefault="009C37D3" w:rsidP="00A5135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val="de-AT" w:eastAsia="de-AT"/>
      </w:rPr>
      <w:drawing>
        <wp:anchor distT="0" distB="0" distL="114300" distR="114300" simplePos="0" relativeHeight="251659264" behindDoc="0" locked="0" layoutInCell="1" allowOverlap="1" wp14:anchorId="2F4B850B" wp14:editId="7F3BD57A">
          <wp:simplePos x="0" y="0"/>
          <wp:positionH relativeFrom="margin">
            <wp:posOffset>3780790</wp:posOffset>
          </wp:positionH>
          <wp:positionV relativeFrom="margin">
            <wp:posOffset>-888365</wp:posOffset>
          </wp:positionV>
          <wp:extent cx="2318385" cy="539750"/>
          <wp:effectExtent l="0" t="0" r="571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800" w:rsidRDefault="00536800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Pr="00536800" w:rsidRDefault="009C37D3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3D47"/>
    <w:multiLevelType w:val="hybridMultilevel"/>
    <w:tmpl w:val="B1A466D8"/>
    <w:lvl w:ilvl="0" w:tplc="C74AD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04D4"/>
    <w:multiLevelType w:val="hybridMultilevel"/>
    <w:tmpl w:val="B3AE8EA6"/>
    <w:lvl w:ilvl="0" w:tplc="657812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6BE0"/>
    <w:multiLevelType w:val="hybridMultilevel"/>
    <w:tmpl w:val="8346763A"/>
    <w:lvl w:ilvl="0" w:tplc="B6C40FC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195E0E"/>
    <w:multiLevelType w:val="hybridMultilevel"/>
    <w:tmpl w:val="2E8C3D9C"/>
    <w:lvl w:ilvl="0" w:tplc="B6C40F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4C81"/>
    <w:multiLevelType w:val="hybridMultilevel"/>
    <w:tmpl w:val="E8E40374"/>
    <w:lvl w:ilvl="0" w:tplc="FBEC4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0"/>
    <w:rsid w:val="000064F2"/>
    <w:rsid w:val="000317D9"/>
    <w:rsid w:val="0004543E"/>
    <w:rsid w:val="000F4255"/>
    <w:rsid w:val="001029AF"/>
    <w:rsid w:val="00103E25"/>
    <w:rsid w:val="00153EFA"/>
    <w:rsid w:val="00160F85"/>
    <w:rsid w:val="00161DCE"/>
    <w:rsid w:val="00167DD2"/>
    <w:rsid w:val="00183AC3"/>
    <w:rsid w:val="00191FA8"/>
    <w:rsid w:val="001A2552"/>
    <w:rsid w:val="001B3F13"/>
    <w:rsid w:val="001D7EFF"/>
    <w:rsid w:val="001F30CD"/>
    <w:rsid w:val="002153D8"/>
    <w:rsid w:val="00226B2B"/>
    <w:rsid w:val="002272EB"/>
    <w:rsid w:val="002367EC"/>
    <w:rsid w:val="00274764"/>
    <w:rsid w:val="002810E2"/>
    <w:rsid w:val="00294413"/>
    <w:rsid w:val="002D4796"/>
    <w:rsid w:val="002E0190"/>
    <w:rsid w:val="00307D7B"/>
    <w:rsid w:val="00331820"/>
    <w:rsid w:val="0034540F"/>
    <w:rsid w:val="00360917"/>
    <w:rsid w:val="003773AF"/>
    <w:rsid w:val="00392E2E"/>
    <w:rsid w:val="003D4844"/>
    <w:rsid w:val="003E639E"/>
    <w:rsid w:val="00431095"/>
    <w:rsid w:val="00445F73"/>
    <w:rsid w:val="004B5D7B"/>
    <w:rsid w:val="004C5DDB"/>
    <w:rsid w:val="004F1C07"/>
    <w:rsid w:val="0051195B"/>
    <w:rsid w:val="00536800"/>
    <w:rsid w:val="00551BF1"/>
    <w:rsid w:val="00557BF8"/>
    <w:rsid w:val="005A430E"/>
    <w:rsid w:val="005D07C5"/>
    <w:rsid w:val="00644D9D"/>
    <w:rsid w:val="006802D9"/>
    <w:rsid w:val="006B6A9B"/>
    <w:rsid w:val="006C6233"/>
    <w:rsid w:val="007041C5"/>
    <w:rsid w:val="00707190"/>
    <w:rsid w:val="007760BB"/>
    <w:rsid w:val="007A73D1"/>
    <w:rsid w:val="007D02BA"/>
    <w:rsid w:val="007D0709"/>
    <w:rsid w:val="007D1593"/>
    <w:rsid w:val="007D4062"/>
    <w:rsid w:val="00802523"/>
    <w:rsid w:val="00804679"/>
    <w:rsid w:val="0081350D"/>
    <w:rsid w:val="008274B0"/>
    <w:rsid w:val="00882BA9"/>
    <w:rsid w:val="0088493A"/>
    <w:rsid w:val="008A4503"/>
    <w:rsid w:val="008D0216"/>
    <w:rsid w:val="009759BF"/>
    <w:rsid w:val="00997C4E"/>
    <w:rsid w:val="009C37D3"/>
    <w:rsid w:val="009C548B"/>
    <w:rsid w:val="009E7521"/>
    <w:rsid w:val="009E7B86"/>
    <w:rsid w:val="009F7DBE"/>
    <w:rsid w:val="00A51354"/>
    <w:rsid w:val="00A63663"/>
    <w:rsid w:val="00B2093B"/>
    <w:rsid w:val="00B75AF1"/>
    <w:rsid w:val="00B9696A"/>
    <w:rsid w:val="00BB0F08"/>
    <w:rsid w:val="00BB302D"/>
    <w:rsid w:val="00BC36D0"/>
    <w:rsid w:val="00BF5380"/>
    <w:rsid w:val="00BF747D"/>
    <w:rsid w:val="00C01446"/>
    <w:rsid w:val="00C77090"/>
    <w:rsid w:val="00C97907"/>
    <w:rsid w:val="00CA310E"/>
    <w:rsid w:val="00CC71B4"/>
    <w:rsid w:val="00E06131"/>
    <w:rsid w:val="00E32C92"/>
    <w:rsid w:val="00E73483"/>
    <w:rsid w:val="00EE1D78"/>
    <w:rsid w:val="00F50940"/>
    <w:rsid w:val="00F62C6B"/>
    <w:rsid w:val="00F65584"/>
    <w:rsid w:val="00F75003"/>
    <w:rsid w:val="00F9518C"/>
    <w:rsid w:val="00FB307E"/>
    <w:rsid w:val="00FC5D8D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127DD1"/>
  <w15:docId w15:val="{0267C1D2-C2C4-47E4-8267-1B7E780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4B5D7B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5D7B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5D7B"/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4B5D7B"/>
    <w:rPr>
      <w:rFonts w:ascii="Arial" w:eastAsia="Times New Roman" w:hAnsi="Arial" w:cs="Arial"/>
      <w:b/>
      <w:bCs/>
      <w:kern w:val="32"/>
      <w:sz w:val="20"/>
      <w:szCs w:val="32"/>
      <w:u w:val="single"/>
      <w:lang w:val="de-DE"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4B5D7B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4B5D7B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4B5D7B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26B2B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4B5D7B"/>
    <w:rPr>
      <w:rFonts w:ascii="Arial" w:hAnsi="Arial"/>
    </w:rPr>
  </w:style>
  <w:style w:type="paragraph" w:customStyle="1" w:styleId="awsFuzeile">
    <w:name w:val="aws Fußzeile"/>
    <w:basedOn w:val="Kopfzeile"/>
    <w:qFormat/>
    <w:rsid w:val="004B5D7B"/>
    <w:pPr>
      <w:jc w:val="right"/>
    </w:pPr>
    <w:rPr>
      <w:rFonts w:ascii="Arial" w:hAnsi="Arial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5D7B"/>
    <w:rPr>
      <w:rFonts w:asciiTheme="majorHAnsi" w:eastAsiaTheme="majorEastAsia" w:hAnsiTheme="majorHAnsi" w:cstheme="majorBidi"/>
      <w:b/>
      <w:bCs/>
      <w:color w:val="E6B120" w:themeColor="accent1"/>
      <w:sz w:val="26"/>
      <w:szCs w:val="26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44D9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s.at/gruendungamla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ws.at/gruendungam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0385-4DE9-4171-8513-D3A649F6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Michaela</dc:creator>
  <cp:lastModifiedBy>Schilling Michaela</cp:lastModifiedBy>
  <cp:revision>3</cp:revision>
  <cp:lastPrinted>2015-01-19T12:23:00Z</cp:lastPrinted>
  <dcterms:created xsi:type="dcterms:W3CDTF">2018-02-27T12:41:00Z</dcterms:created>
  <dcterms:modified xsi:type="dcterms:W3CDTF">2018-02-27T12:54:00Z</dcterms:modified>
</cp:coreProperties>
</file>