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A436" w14:textId="18E54B08" w:rsidR="00197489" w:rsidRPr="00197489" w:rsidRDefault="00197489" w:rsidP="00197489">
      <w:pPr>
        <w:pStyle w:val="awsDokumententitel"/>
        <w:spacing w:before="600" w:line="500" w:lineRule="exact"/>
        <w:rPr>
          <w:rFonts w:ascii="Arial" w:hAnsi="Arial"/>
          <w:sz w:val="28"/>
          <w:szCs w:val="28"/>
          <w:lang w:val="en-GB"/>
        </w:rPr>
      </w:pPr>
      <w:r w:rsidRPr="00346214">
        <w:rPr>
          <w:lang w:val="en-GB"/>
        </w:rPr>
        <w:t xml:space="preserve">aws </w:t>
      </w:r>
      <w:r w:rsidRPr="00346214">
        <w:rPr>
          <w:rFonts w:ascii="Arial" w:hAnsi="Arial"/>
          <w:lang w:val="en-GB"/>
        </w:rPr>
        <w:t>Digitali</w:t>
      </w:r>
      <w:r>
        <w:rPr>
          <w:rFonts w:ascii="Arial" w:hAnsi="Arial"/>
          <w:lang w:val="en-GB"/>
        </w:rPr>
        <w:t>zation</w:t>
      </w:r>
      <w:r w:rsidRPr="00346214">
        <w:rPr>
          <w:sz w:val="36"/>
          <w:szCs w:val="36"/>
          <w:lang w:val="en-GB"/>
        </w:rPr>
        <w:t xml:space="preserve"> </w:t>
      </w:r>
      <w:r w:rsidRPr="00346214">
        <w:rPr>
          <w:sz w:val="36"/>
          <w:szCs w:val="36"/>
          <w:lang w:val="en-GB"/>
        </w:rPr>
        <w:br/>
      </w:r>
      <w:r w:rsidRPr="00197489">
        <w:rPr>
          <w:rFonts w:ascii="Arial" w:hAnsi="Arial"/>
          <w:sz w:val="28"/>
          <w:szCs w:val="28"/>
          <w:lang w:val="en-GB"/>
        </w:rPr>
        <w:t>Special Terms/Conditions for AI-Adoption &amp; AI-Adoption:</w:t>
      </w:r>
      <w:r w:rsidR="00B13D79">
        <w:rPr>
          <w:rFonts w:ascii="Arial" w:hAnsi="Arial"/>
          <w:sz w:val="28"/>
          <w:szCs w:val="28"/>
          <w:lang w:val="en-GB"/>
        </w:rPr>
        <w:t xml:space="preserve"> </w:t>
      </w:r>
      <w:r w:rsidRPr="00197489">
        <w:rPr>
          <w:rFonts w:ascii="Arial" w:hAnsi="Arial"/>
          <w:color w:val="00B050"/>
          <w:sz w:val="28"/>
          <w:szCs w:val="28"/>
          <w:lang w:val="en-GB"/>
        </w:rPr>
        <w:t>Green</w:t>
      </w:r>
    </w:p>
    <w:p w14:paraId="30427D1A" w14:textId="77777777" w:rsidR="00197489" w:rsidRPr="00197489" w:rsidRDefault="00197489" w:rsidP="00197489">
      <w:pPr>
        <w:pStyle w:val="awsLauftext"/>
        <w:spacing w:before="60" w:after="0"/>
        <w:rPr>
          <w:b/>
          <w:sz w:val="16"/>
          <w:szCs w:val="16"/>
          <w:lang w:val="en-GB"/>
        </w:rPr>
      </w:pPr>
      <w:r w:rsidRPr="00197489">
        <w:rPr>
          <w:b/>
          <w:sz w:val="16"/>
          <w:szCs w:val="16"/>
          <w:lang w:val="en-GB"/>
        </w:rPr>
        <w:t>Checklist for submission</w:t>
      </w:r>
    </w:p>
    <w:p w14:paraId="01C6299A" w14:textId="77777777" w:rsidR="00197489" w:rsidRPr="00513E28" w:rsidRDefault="00197489" w:rsidP="00197489">
      <w:pPr>
        <w:pStyle w:val="awsLauftext"/>
        <w:rPr>
          <w:lang w:val="en-GB"/>
        </w:rPr>
      </w:pPr>
    </w:p>
    <w:p w14:paraId="2A3697EE" w14:textId="2F7C1F04" w:rsidR="00197489" w:rsidRPr="00197489" w:rsidRDefault="00197489" w:rsidP="00197489">
      <w:pPr>
        <w:pStyle w:val="awsLauftext"/>
        <w:spacing w:after="0"/>
        <w:rPr>
          <w:sz w:val="16"/>
          <w:szCs w:val="14"/>
          <w:lang w:val="en-GB"/>
        </w:rPr>
      </w:pPr>
      <w:r w:rsidRPr="00197489">
        <w:rPr>
          <w:sz w:val="16"/>
          <w:szCs w:val="14"/>
          <w:lang w:val="en-GB"/>
        </w:rPr>
        <w:t>This checklist summarizes the formal key elements of the AI-Adoption programme document. Like the FAQs, it is designed to provide a basic overview. Only the programme document for aws Digitalisation - Special Terms/Conditions AI-Adoption &amp; AI-Adoption:</w:t>
      </w:r>
      <w:r w:rsidR="00B13D79">
        <w:rPr>
          <w:sz w:val="16"/>
          <w:szCs w:val="14"/>
          <w:lang w:val="en-GB"/>
        </w:rPr>
        <w:t xml:space="preserve"> </w:t>
      </w:r>
      <w:r w:rsidRPr="00197489">
        <w:rPr>
          <w:color w:val="00B050"/>
          <w:sz w:val="16"/>
          <w:szCs w:val="14"/>
          <w:lang w:val="en-GB"/>
        </w:rPr>
        <w:t xml:space="preserve">Green </w:t>
      </w:r>
      <w:r w:rsidRPr="00197489">
        <w:rPr>
          <w:sz w:val="16"/>
          <w:szCs w:val="14"/>
          <w:lang w:val="en-GB"/>
        </w:rPr>
        <w:t>is legally binding.</w:t>
      </w:r>
    </w:p>
    <w:p w14:paraId="681EAACE" w14:textId="48679F94" w:rsidR="00433BA1" w:rsidRPr="00197489" w:rsidRDefault="00197489" w:rsidP="00197489">
      <w:pPr>
        <w:pStyle w:val="awsLauftext"/>
        <w:tabs>
          <w:tab w:val="left" w:pos="965"/>
        </w:tabs>
        <w:spacing w:before="240"/>
        <w:rPr>
          <w:sz w:val="16"/>
          <w:szCs w:val="14"/>
          <w:highlight w:val="yellow"/>
          <w:lang w:val="en-GB"/>
        </w:rPr>
      </w:pPr>
      <w:r w:rsidRPr="00197489">
        <w:rPr>
          <w:sz w:val="16"/>
          <w:szCs w:val="14"/>
          <w:lang w:val="en-GB"/>
        </w:rPr>
        <w:t xml:space="preserve">AI-Adoption is a grant for innovative trustworthy AI projects in Austria with a focus on preparation for regulations, standards, </w:t>
      </w:r>
      <w:proofErr w:type="gramStart"/>
      <w:r w:rsidRPr="00197489">
        <w:rPr>
          <w:sz w:val="16"/>
          <w:szCs w:val="14"/>
          <w:lang w:val="en-GB"/>
        </w:rPr>
        <w:t>norms</w:t>
      </w:r>
      <w:proofErr w:type="gramEnd"/>
      <w:r w:rsidRPr="00197489">
        <w:rPr>
          <w:sz w:val="16"/>
          <w:szCs w:val="14"/>
          <w:lang w:val="en-GB"/>
        </w:rPr>
        <w:t xml:space="preserve"> and certifications.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Antrag"/>
      </w:tblPr>
      <w:tblGrid>
        <w:gridCol w:w="7204"/>
        <w:gridCol w:w="819"/>
        <w:gridCol w:w="781"/>
        <w:gridCol w:w="834"/>
      </w:tblGrid>
      <w:tr w:rsidR="00930A3D" w:rsidRPr="00B13D79" w14:paraId="5D7D1183" w14:textId="368B7FFA" w:rsidTr="00197489">
        <w:trPr>
          <w:tblHeader/>
        </w:trPr>
        <w:tc>
          <w:tcPr>
            <w:tcW w:w="7204" w:type="dxa"/>
          </w:tcPr>
          <w:p w14:paraId="02F2E6EA" w14:textId="048F4ABB" w:rsidR="00930A3D" w:rsidRPr="00930A3D" w:rsidRDefault="00197489" w:rsidP="00D357E4">
            <w:pPr>
              <w:pStyle w:val="awsLauftextHeadline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Application</w:t>
            </w:r>
            <w:proofErr w:type="spellEnd"/>
          </w:p>
        </w:tc>
        <w:tc>
          <w:tcPr>
            <w:tcW w:w="819" w:type="dxa"/>
          </w:tcPr>
          <w:p w14:paraId="3B914B71" w14:textId="0AE2509F" w:rsidR="00930A3D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</w:tc>
        <w:tc>
          <w:tcPr>
            <w:tcW w:w="781" w:type="dxa"/>
          </w:tcPr>
          <w:p w14:paraId="5007FCE1" w14:textId="5C21A6A7" w:rsidR="00930A3D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</w:tc>
        <w:tc>
          <w:tcPr>
            <w:tcW w:w="834" w:type="dxa"/>
          </w:tcPr>
          <w:p w14:paraId="20B96799" w14:textId="1E587F68" w:rsidR="00930A3D" w:rsidRPr="00537FF7" w:rsidRDefault="00537FF7" w:rsidP="00852BC2">
            <w:pPr>
              <w:pStyle w:val="awsLauftext"/>
              <w:ind w:left="-103"/>
              <w:jc w:val="center"/>
              <w:rPr>
                <w:sz w:val="16"/>
                <w:szCs w:val="14"/>
                <w:lang w:val="en-GB"/>
              </w:rPr>
            </w:pPr>
            <w:r w:rsidRPr="00537FF7">
              <w:rPr>
                <w:sz w:val="16"/>
                <w:szCs w:val="14"/>
                <w:lang w:val="en-GB"/>
              </w:rPr>
              <w:t>Not applicable (</w:t>
            </w:r>
            <w:proofErr w:type="spellStart"/>
            <w:r w:rsidRPr="00537FF7">
              <w:rPr>
                <w:sz w:val="16"/>
                <w:szCs w:val="14"/>
                <w:lang w:val="en-GB"/>
              </w:rPr>
              <w:t>n</w:t>
            </w:r>
            <w:r w:rsidR="00930A3D" w:rsidRPr="00537FF7">
              <w:rPr>
                <w:sz w:val="16"/>
                <w:szCs w:val="14"/>
                <w:lang w:val="en-GB"/>
              </w:rPr>
              <w:t>.a.</w:t>
            </w:r>
            <w:proofErr w:type="spellEnd"/>
            <w:r w:rsidRPr="00537FF7">
              <w:rPr>
                <w:sz w:val="16"/>
                <w:szCs w:val="14"/>
                <w:lang w:val="en-GB"/>
              </w:rPr>
              <w:t>)</w:t>
            </w:r>
            <w:r w:rsidR="00930A3D" w:rsidRPr="00537FF7">
              <w:rPr>
                <w:sz w:val="16"/>
                <w:szCs w:val="14"/>
                <w:lang w:val="en-GB"/>
              </w:rPr>
              <w:t>/</w:t>
            </w:r>
            <w:r w:rsidR="00930A3D" w:rsidRPr="00537FF7">
              <w:rPr>
                <w:sz w:val="16"/>
                <w:szCs w:val="14"/>
                <w:lang w:val="en-GB"/>
              </w:rPr>
              <w:br/>
            </w:r>
            <w:r w:rsidR="00197489">
              <w:rPr>
                <w:sz w:val="16"/>
                <w:szCs w:val="14"/>
                <w:lang w:val="en-GB"/>
              </w:rPr>
              <w:t>Comment</w:t>
            </w:r>
          </w:p>
        </w:tc>
      </w:tr>
      <w:tr w:rsidR="00197489" w:rsidRPr="00930A3D" w14:paraId="7BB88E1D" w14:textId="03C820E4" w:rsidTr="00197489">
        <w:tc>
          <w:tcPr>
            <w:tcW w:w="7204" w:type="dxa"/>
            <w:vAlign w:val="bottom"/>
          </w:tcPr>
          <w:p w14:paraId="2215BD43" w14:textId="1ECA6FFD" w:rsidR="00197489" w:rsidRPr="00197489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940D58">
              <w:rPr>
                <w:sz w:val="16"/>
                <w:szCs w:val="14"/>
                <w:lang w:val="en-US"/>
              </w:rPr>
              <w:t xml:space="preserve">Application submitted via the </w:t>
            </w:r>
            <w:proofErr w:type="spellStart"/>
            <w:r w:rsidRPr="00940D58">
              <w:rPr>
                <w:sz w:val="16"/>
                <w:szCs w:val="14"/>
                <w:lang w:val="en-US"/>
              </w:rPr>
              <w:t>aws</w:t>
            </w:r>
            <w:proofErr w:type="spellEnd"/>
            <w:r w:rsidRPr="00940D58">
              <w:rPr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940D58">
              <w:rPr>
                <w:sz w:val="16"/>
                <w:szCs w:val="14"/>
                <w:lang w:val="en-US"/>
              </w:rPr>
              <w:t>Fördermanager</w:t>
            </w:r>
            <w:proofErr w:type="spellEnd"/>
            <w:r w:rsidRPr="00940D58">
              <w:rPr>
                <w:sz w:val="16"/>
                <w:szCs w:val="14"/>
                <w:lang w:val="en-US"/>
              </w:rPr>
              <w:t xml:space="preserve"> platform before the deadline</w:t>
            </w:r>
          </w:p>
        </w:tc>
        <w:tc>
          <w:tcPr>
            <w:tcW w:w="819" w:type="dxa"/>
            <w:vAlign w:val="bottom"/>
          </w:tcPr>
          <w:p w14:paraId="370A71AE" w14:textId="50051D23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781" w:type="dxa"/>
            <w:vAlign w:val="bottom"/>
          </w:tcPr>
          <w:p w14:paraId="26B7FED9" w14:textId="66CE666F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34" w:type="dxa"/>
          </w:tcPr>
          <w:p w14:paraId="2FA2892B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1B0002D1" w14:textId="09751542" w:rsidTr="00197489">
        <w:tc>
          <w:tcPr>
            <w:tcW w:w="7204" w:type="dxa"/>
            <w:vAlign w:val="bottom"/>
          </w:tcPr>
          <w:p w14:paraId="7230F315" w14:textId="4D4A1A91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Required attachment: Business Plan template filled in and uploaded</w:t>
            </w:r>
          </w:p>
        </w:tc>
        <w:tc>
          <w:tcPr>
            <w:tcW w:w="819" w:type="dxa"/>
            <w:vAlign w:val="bottom"/>
          </w:tcPr>
          <w:p w14:paraId="5AEA52E8" w14:textId="173C9555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1" w:type="dxa"/>
            <w:vAlign w:val="bottom"/>
          </w:tcPr>
          <w:p w14:paraId="6A7B65DF" w14:textId="0A398BAA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34" w:type="dxa"/>
          </w:tcPr>
          <w:p w14:paraId="6BBD4843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3A284683" w14:textId="578A1086" w:rsidTr="00197489">
        <w:tc>
          <w:tcPr>
            <w:tcW w:w="7204" w:type="dxa"/>
            <w:vAlign w:val="bottom"/>
          </w:tcPr>
          <w:p w14:paraId="6A78C77E" w14:textId="3A5AF466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Required attachment: Integral Planning template filled in and uploaded</w:t>
            </w:r>
          </w:p>
        </w:tc>
        <w:tc>
          <w:tcPr>
            <w:tcW w:w="819" w:type="dxa"/>
            <w:vAlign w:val="bottom"/>
          </w:tcPr>
          <w:p w14:paraId="368A1620" w14:textId="5CAFAB8F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1" w:type="dxa"/>
            <w:vAlign w:val="bottom"/>
          </w:tcPr>
          <w:p w14:paraId="6A7F8BEF" w14:textId="5A556CA2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34" w:type="dxa"/>
          </w:tcPr>
          <w:p w14:paraId="66A8CAF4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36059D8D" w14:textId="747EF084" w:rsidTr="00197489">
        <w:tc>
          <w:tcPr>
            <w:tcW w:w="7204" w:type="dxa"/>
            <w:vAlign w:val="bottom"/>
          </w:tcPr>
          <w:p w14:paraId="447E77EF" w14:textId="77777777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 xml:space="preserve">ID-document(s) uploaded: </w:t>
            </w:r>
          </w:p>
          <w:p w14:paraId="42CBECA2" w14:textId="77777777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 xml:space="preserve">- Applicant </w:t>
            </w:r>
          </w:p>
          <w:p w14:paraId="3625DEA4" w14:textId="2441D068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- Authorized representative(s) according to the company register</w:t>
            </w:r>
            <w:r w:rsidRPr="00940D58">
              <w:rPr>
                <w:sz w:val="16"/>
                <w:szCs w:val="14"/>
                <w:lang w:val="en-US"/>
              </w:rPr>
              <w:br/>
              <w:t>- Beneficial Owner(s) of the company according to the company register</w:t>
            </w:r>
          </w:p>
        </w:tc>
        <w:tc>
          <w:tcPr>
            <w:tcW w:w="819" w:type="dxa"/>
            <w:vAlign w:val="bottom"/>
          </w:tcPr>
          <w:p w14:paraId="65DB0541" w14:textId="3C429CB5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1" w:type="dxa"/>
            <w:vAlign w:val="bottom"/>
          </w:tcPr>
          <w:p w14:paraId="1E6579FD" w14:textId="0BEFA6F3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34" w:type="dxa"/>
          </w:tcPr>
          <w:p w14:paraId="44DDFE26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17B611DC" w14:textId="136BDDEF" w:rsidTr="00197489">
        <w:tc>
          <w:tcPr>
            <w:tcW w:w="7204" w:type="dxa"/>
            <w:vAlign w:val="bottom"/>
          </w:tcPr>
          <w:p w14:paraId="3B2C6564" w14:textId="528C630F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Existing companies: annual statements of the previous three fiscal years uploaded</w:t>
            </w:r>
          </w:p>
        </w:tc>
        <w:tc>
          <w:tcPr>
            <w:tcW w:w="819" w:type="dxa"/>
            <w:vAlign w:val="bottom"/>
          </w:tcPr>
          <w:p w14:paraId="313A8BD0" w14:textId="68150F3C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1" w:type="dxa"/>
            <w:vAlign w:val="bottom"/>
          </w:tcPr>
          <w:p w14:paraId="2E128647" w14:textId="0AF65C2C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34" w:type="dxa"/>
          </w:tcPr>
          <w:p w14:paraId="2C2DE368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7D7D7391" w14:textId="630AAFF6" w:rsidR="00C40A37" w:rsidRPr="00930A3D" w:rsidRDefault="00C40A37" w:rsidP="00083143">
      <w:pPr>
        <w:pStyle w:val="awsLauftext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Förderwerbende"/>
      </w:tblPr>
      <w:tblGrid>
        <w:gridCol w:w="7233"/>
        <w:gridCol w:w="819"/>
        <w:gridCol w:w="779"/>
        <w:gridCol w:w="807"/>
      </w:tblGrid>
      <w:tr w:rsidR="00930A3D" w:rsidRPr="00930A3D" w14:paraId="257B64DB" w14:textId="67EEBC13" w:rsidTr="00930A3D">
        <w:trPr>
          <w:tblHeader/>
        </w:trPr>
        <w:tc>
          <w:tcPr>
            <w:tcW w:w="7277" w:type="dxa"/>
            <w:tcBorders>
              <w:top w:val="nil"/>
              <w:left w:val="nil"/>
              <w:bottom w:val="single" w:sz="4" w:space="0" w:color="0078C8"/>
              <w:right w:val="single" w:sz="4" w:space="0" w:color="0078C8"/>
            </w:tcBorders>
          </w:tcPr>
          <w:p w14:paraId="52F361A0" w14:textId="4CE1035D" w:rsidR="00930A3D" w:rsidRPr="00930A3D" w:rsidRDefault="00197489" w:rsidP="00930A3D">
            <w:pPr>
              <w:pStyle w:val="awsLauftextHeadline"/>
              <w:rPr>
                <w:sz w:val="16"/>
                <w:szCs w:val="14"/>
              </w:rPr>
            </w:pPr>
            <w:r w:rsidRPr="00B259D1">
              <w:t xml:space="preserve">Grant </w:t>
            </w:r>
            <w:proofErr w:type="spellStart"/>
            <w:r w:rsidRPr="00B259D1">
              <w:t>applicants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5DF512FC" w14:textId="456401EC" w:rsidR="00930A3D" w:rsidRPr="00930A3D" w:rsidRDefault="00197489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</w:tc>
        <w:tc>
          <w:tcPr>
            <w:tcW w:w="782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1DE641EA" w14:textId="19C8AF66" w:rsidR="00930A3D" w:rsidRPr="00930A3D" w:rsidRDefault="00197489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</w:tc>
        <w:tc>
          <w:tcPr>
            <w:tcW w:w="757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4CB22195" w14:textId="4ADC0822" w:rsidR="00930A3D" w:rsidRPr="00930A3D" w:rsidRDefault="00930A3D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930A3D" w:rsidRPr="00930A3D" w14:paraId="160DA48A" w14:textId="68BF348E" w:rsidTr="00930A3D">
        <w:trPr>
          <w:tblHeader/>
        </w:trPr>
        <w:tc>
          <w:tcPr>
            <w:tcW w:w="7277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09D8FDE7" w14:textId="4F28B048" w:rsidR="00930A3D" w:rsidRPr="00197489" w:rsidRDefault="00197489" w:rsidP="00930A3D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Applicant is an innovative enterprise according to GBER</w:t>
            </w:r>
            <w:r>
              <w:rPr>
                <w:sz w:val="16"/>
                <w:szCs w:val="14"/>
                <w:lang w:val="en-GB"/>
              </w:rPr>
              <w:t xml:space="preserve"> </w:t>
            </w:r>
            <w:r w:rsidRPr="00197489">
              <w:rPr>
                <w:sz w:val="16"/>
                <w:szCs w:val="14"/>
                <w:lang w:val="en-GB"/>
              </w:rPr>
              <w:t>(</w:t>
            </w:r>
            <w:r w:rsidR="00F62AAC" w:rsidRPr="00F62AAC">
              <w:rPr>
                <w:sz w:val="16"/>
                <w:szCs w:val="14"/>
                <w:lang w:val="en-GB"/>
              </w:rPr>
              <w:t xml:space="preserve">General Block Exemption Regulation), </w:t>
            </w:r>
            <w:r w:rsidRPr="00197489">
              <w:rPr>
                <w:sz w:val="16"/>
                <w:szCs w:val="14"/>
                <w:lang w:val="en-GB"/>
              </w:rPr>
              <w:t>significant improvement to the state of the art with risk of failure or R&amp;D of the last three years with 10% of the operating expenses).</w:t>
            </w:r>
          </w:p>
        </w:tc>
        <w:tc>
          <w:tcPr>
            <w:tcW w:w="82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64914050" w14:textId="6C5CD8B6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335D1C26" w14:textId="40F2BE05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0A502D37" w14:textId="77777777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4B541850" w14:textId="40E35399" w:rsidTr="00930A3D">
        <w:trPr>
          <w:tblHeader/>
        </w:trPr>
        <w:tc>
          <w:tcPr>
            <w:tcW w:w="7277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246E0798" w14:textId="60523270" w:rsidR="00930A3D" w:rsidRPr="00197489" w:rsidRDefault="00197489" w:rsidP="00930A3D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Amount of funding applied for does not exceed EUR 150,000</w:t>
            </w:r>
          </w:p>
        </w:tc>
        <w:tc>
          <w:tcPr>
            <w:tcW w:w="82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2C26144F" w14:textId="6B05BD90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4BE5D61E" w14:textId="3B70A20E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6C0AEC65" w14:textId="77777777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319CBB70" w14:textId="77777777" w:rsidR="00FA6F5A" w:rsidRPr="00930A3D" w:rsidRDefault="00FA6F5A" w:rsidP="00FA6F5A">
      <w:pPr>
        <w:pStyle w:val="awsLauftext"/>
        <w:rPr>
          <w:sz w:val="16"/>
          <w:szCs w:val="14"/>
          <w:highlight w:val="yellow"/>
        </w:rPr>
      </w:pPr>
    </w:p>
    <w:p w14:paraId="7A2A672B" w14:textId="77777777" w:rsidR="00197489" w:rsidRPr="00083143" w:rsidRDefault="00197489" w:rsidP="00197489">
      <w:pPr>
        <w:pStyle w:val="awsLauftextHeadline"/>
      </w:pPr>
      <w:r w:rsidRPr="00B259D1">
        <w:t xml:space="preserve">Legal </w:t>
      </w:r>
      <w:proofErr w:type="spellStart"/>
      <w:r w:rsidRPr="00B259D1">
        <w:t>bas</w:t>
      </w:r>
      <w:r>
        <w:t>e</w:t>
      </w:r>
      <w:proofErr w:type="spellEnd"/>
      <w:r w:rsidRPr="00B259D1">
        <w:t xml:space="preserve"> </w:t>
      </w:r>
      <w:proofErr w:type="spellStart"/>
      <w:r w:rsidRPr="00B259D1">
        <w:t>for</w:t>
      </w:r>
      <w:proofErr w:type="spellEnd"/>
      <w:r w:rsidRPr="00B259D1">
        <w:t xml:space="preserve"> </w:t>
      </w:r>
      <w:proofErr w:type="spellStart"/>
      <w:r w:rsidRPr="00B259D1">
        <w:t>funding</w:t>
      </w:r>
      <w:proofErr w:type="spellEnd"/>
    </w:p>
    <w:p w14:paraId="768D13FC" w14:textId="6A37CFC3" w:rsidR="00930A3D" w:rsidRPr="00930A3D" w:rsidRDefault="00930A3D" w:rsidP="00AA659C">
      <w:pPr>
        <w:pStyle w:val="awsLauftextHeadline"/>
        <w:rPr>
          <w:sz w:val="16"/>
          <w:szCs w:val="14"/>
        </w:rPr>
      </w:pPr>
      <w:r>
        <w:rPr>
          <w:sz w:val="16"/>
          <w:szCs w:val="14"/>
        </w:rPr>
        <w:tab/>
      </w: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De minimis"/>
      </w:tblPr>
      <w:tblGrid>
        <w:gridCol w:w="6000"/>
        <w:gridCol w:w="804"/>
        <w:gridCol w:w="765"/>
        <w:gridCol w:w="940"/>
      </w:tblGrid>
      <w:tr w:rsidR="00930A3D" w:rsidRPr="00930A3D" w14:paraId="506E83A2" w14:textId="1297886F" w:rsidTr="00A67744">
        <w:trPr>
          <w:tblHeader/>
        </w:trPr>
        <w:tc>
          <w:tcPr>
            <w:tcW w:w="6000" w:type="dxa"/>
            <w:tcBorders>
              <w:top w:val="nil"/>
            </w:tcBorders>
            <w:vAlign w:val="center"/>
          </w:tcPr>
          <w:p w14:paraId="53D003CC" w14:textId="769726BE" w:rsidR="00930A3D" w:rsidRDefault="00A67744" w:rsidP="00930A3D">
            <w:pPr>
              <w:pStyle w:val="awsLauftext"/>
              <w:spacing w:before="120"/>
              <w:rPr>
                <w:b/>
                <w:sz w:val="16"/>
                <w:szCs w:val="14"/>
              </w:rPr>
            </w:pPr>
            <w:r w:rsidRPr="00930A3D">
              <w:rPr>
                <w:b/>
                <w:sz w:val="16"/>
                <w:szCs w:val="14"/>
              </w:rPr>
              <w:t>De minimis: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14:paraId="65783241" w14:textId="4F1052D2" w:rsidR="00930A3D" w:rsidRDefault="00197489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  <w:p w14:paraId="6E2E893D" w14:textId="3404762D" w:rsidR="00A67744" w:rsidRPr="00930A3D" w:rsidRDefault="00A67744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687929EE" w14:textId="191B50AB" w:rsidR="00930A3D" w:rsidRDefault="00197489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  <w:p w14:paraId="0A53EB17" w14:textId="030E0765" w:rsidR="00A67744" w:rsidRPr="00930A3D" w:rsidRDefault="00A67744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</w:tcPr>
          <w:p w14:paraId="5A59BF72" w14:textId="4B09FD27" w:rsidR="00930A3D" w:rsidRDefault="00930A3D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930A3D" w:rsidRPr="00930A3D" w14:paraId="3DF1DD77" w14:textId="30F2F7BC" w:rsidTr="00A67744">
        <w:trPr>
          <w:tblHeader/>
        </w:trPr>
        <w:tc>
          <w:tcPr>
            <w:tcW w:w="6000" w:type="dxa"/>
            <w:vAlign w:val="center"/>
          </w:tcPr>
          <w:p w14:paraId="6C0FBED7" w14:textId="6B794C48" w:rsidR="00930A3D" w:rsidRPr="00930A3D" w:rsidRDefault="00197489" w:rsidP="00930A3D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F62AAC">
              <w:rPr>
                <w:sz w:val="16"/>
                <w:szCs w:val="14"/>
              </w:rPr>
              <w:t xml:space="preserve">Compliance </w:t>
            </w:r>
            <w:proofErr w:type="spellStart"/>
            <w:r w:rsidRPr="00F62AAC">
              <w:rPr>
                <w:sz w:val="16"/>
                <w:szCs w:val="14"/>
              </w:rPr>
              <w:t>with</w:t>
            </w:r>
            <w:proofErr w:type="spellEnd"/>
            <w:r w:rsidRPr="00F62AAC">
              <w:rPr>
                <w:sz w:val="16"/>
                <w:szCs w:val="14"/>
              </w:rPr>
              <w:t xml:space="preserve"> maximum </w:t>
            </w:r>
            <w:proofErr w:type="spellStart"/>
            <w:r w:rsidRPr="00F62AAC">
              <w:rPr>
                <w:sz w:val="16"/>
                <w:szCs w:val="14"/>
              </w:rPr>
              <w:t>limit</w:t>
            </w:r>
            <w:proofErr w:type="spellEnd"/>
          </w:p>
        </w:tc>
        <w:tc>
          <w:tcPr>
            <w:tcW w:w="804" w:type="dxa"/>
            <w:vAlign w:val="center"/>
          </w:tcPr>
          <w:p w14:paraId="33191DB7" w14:textId="13066DD3" w:rsidR="00930A3D" w:rsidRPr="00930A3D" w:rsidRDefault="00537FF7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595C6A0" w14:textId="411DEA6F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</w:tcPr>
          <w:p w14:paraId="7416A4A9" w14:textId="77777777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2CF05425" w14:textId="23B7DE88" w:rsidTr="00A67744">
        <w:trPr>
          <w:tblHeader/>
        </w:trPr>
        <w:tc>
          <w:tcPr>
            <w:tcW w:w="6000" w:type="dxa"/>
            <w:vAlign w:val="center"/>
          </w:tcPr>
          <w:p w14:paraId="628A664C" w14:textId="0D9946AC" w:rsidR="00930A3D" w:rsidRPr="00940D58" w:rsidRDefault="00197489" w:rsidP="00930A3D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Requested funding rate does not exceed 80% of project costs</w:t>
            </w:r>
          </w:p>
        </w:tc>
        <w:tc>
          <w:tcPr>
            <w:tcW w:w="804" w:type="dxa"/>
            <w:vAlign w:val="center"/>
          </w:tcPr>
          <w:p w14:paraId="728364EC" w14:textId="2DD86522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5C3A07B" w14:textId="61ACA776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</w:tcPr>
          <w:p w14:paraId="5FE0DA0D" w14:textId="77777777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278B2B4D" w14:textId="568BE3E0" w:rsidR="009C560B" w:rsidRPr="00930A3D" w:rsidRDefault="009C560B" w:rsidP="00A9448A">
      <w:pPr>
        <w:spacing w:beforeLines="20" w:before="48" w:afterLines="20" w:after="48" w:line="240" w:lineRule="exact"/>
        <w:rPr>
          <w:rFonts w:ascii="Arial" w:hAnsi="Arial"/>
          <w:color w:val="00377A"/>
          <w:sz w:val="16"/>
          <w:szCs w:val="14"/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GVO Artikel 22"/>
      </w:tblPr>
      <w:tblGrid>
        <w:gridCol w:w="5903"/>
        <w:gridCol w:w="768"/>
        <w:gridCol w:w="677"/>
        <w:gridCol w:w="1043"/>
        <w:gridCol w:w="118"/>
      </w:tblGrid>
      <w:tr w:rsidR="009A2E43" w:rsidRPr="00197489" w14:paraId="2570B3FB" w14:textId="5F8E94EB" w:rsidTr="009A2E43">
        <w:trPr>
          <w:gridAfter w:val="1"/>
          <w:wAfter w:w="118" w:type="dxa"/>
          <w:tblHeader/>
        </w:trPr>
        <w:tc>
          <w:tcPr>
            <w:tcW w:w="5903" w:type="dxa"/>
            <w:tcBorders>
              <w:top w:val="nil"/>
            </w:tcBorders>
          </w:tcPr>
          <w:p w14:paraId="4D549BEC" w14:textId="6E433A01" w:rsidR="009A2E43" w:rsidRPr="00197489" w:rsidRDefault="00197489" w:rsidP="00197489">
            <w:pPr>
              <w:pStyle w:val="awsLauftext"/>
              <w:spacing w:before="120"/>
              <w:rPr>
                <w:b/>
                <w:sz w:val="16"/>
                <w:szCs w:val="14"/>
              </w:rPr>
            </w:pPr>
            <w:r w:rsidRPr="00197489">
              <w:rPr>
                <w:b/>
                <w:sz w:val="16"/>
                <w:szCs w:val="14"/>
              </w:rPr>
              <w:lastRenderedPageBreak/>
              <w:t xml:space="preserve">GBER </w:t>
            </w:r>
            <w:proofErr w:type="spellStart"/>
            <w:r w:rsidRPr="00197489">
              <w:rPr>
                <w:b/>
                <w:sz w:val="16"/>
                <w:szCs w:val="14"/>
              </w:rPr>
              <w:t>Article</w:t>
            </w:r>
            <w:proofErr w:type="spellEnd"/>
            <w:r w:rsidRPr="00197489">
              <w:rPr>
                <w:b/>
                <w:sz w:val="16"/>
                <w:szCs w:val="14"/>
              </w:rPr>
              <w:t xml:space="preserve"> 22:</w:t>
            </w:r>
          </w:p>
        </w:tc>
        <w:tc>
          <w:tcPr>
            <w:tcW w:w="768" w:type="dxa"/>
            <w:tcBorders>
              <w:top w:val="nil"/>
            </w:tcBorders>
          </w:tcPr>
          <w:p w14:paraId="0EE64E86" w14:textId="5ECB777A" w:rsidR="009A2E43" w:rsidRPr="00197489" w:rsidRDefault="00197489" w:rsidP="00197489">
            <w:pPr>
              <w:pStyle w:val="awsLauftext"/>
              <w:spacing w:before="120"/>
              <w:rPr>
                <w:bCs/>
                <w:sz w:val="16"/>
                <w:szCs w:val="14"/>
              </w:rPr>
            </w:pPr>
            <w:r w:rsidRPr="00197489">
              <w:rPr>
                <w:bCs/>
                <w:sz w:val="16"/>
                <w:szCs w:val="14"/>
              </w:rPr>
              <w:t>Yes</w:t>
            </w:r>
          </w:p>
          <w:p w14:paraId="41EE8779" w14:textId="32D09A95" w:rsidR="00A67744" w:rsidRPr="00197489" w:rsidRDefault="00A67744" w:rsidP="00197489">
            <w:pPr>
              <w:pStyle w:val="awsLauftext"/>
              <w:spacing w:before="120"/>
              <w:rPr>
                <w:bCs/>
                <w:sz w:val="16"/>
                <w:szCs w:val="14"/>
              </w:rPr>
            </w:pPr>
            <w:r w:rsidRPr="00197489">
              <w:rPr>
                <w:bCs/>
                <w:sz w:val="16"/>
                <w:szCs w:val="14"/>
              </w:rPr>
              <w:t xml:space="preserve">  </w:t>
            </w:r>
            <w:r w:rsidRPr="00197489">
              <w:rPr>
                <w:bCs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89">
              <w:rPr>
                <w:bCs/>
                <w:sz w:val="16"/>
                <w:szCs w:val="14"/>
              </w:rPr>
              <w:instrText xml:space="preserve"> FORMCHECKBOX </w:instrText>
            </w:r>
            <w:r w:rsidR="00B13D79">
              <w:rPr>
                <w:bCs/>
                <w:sz w:val="16"/>
                <w:szCs w:val="14"/>
              </w:rPr>
            </w:r>
            <w:r w:rsidR="00B13D79">
              <w:rPr>
                <w:bCs/>
                <w:sz w:val="16"/>
                <w:szCs w:val="14"/>
              </w:rPr>
              <w:fldChar w:fldCharType="separate"/>
            </w:r>
            <w:r w:rsidRPr="00197489">
              <w:rPr>
                <w:bCs/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</w:tcPr>
          <w:p w14:paraId="73F41D9B" w14:textId="3C78AD00" w:rsidR="009A2E43" w:rsidRPr="00197489" w:rsidRDefault="00197489" w:rsidP="00197489">
            <w:pPr>
              <w:pStyle w:val="awsLauftext"/>
              <w:spacing w:before="120"/>
              <w:rPr>
                <w:bCs/>
                <w:sz w:val="16"/>
                <w:szCs w:val="14"/>
              </w:rPr>
            </w:pPr>
            <w:proofErr w:type="spellStart"/>
            <w:r w:rsidRPr="00197489">
              <w:rPr>
                <w:bCs/>
                <w:sz w:val="16"/>
                <w:szCs w:val="14"/>
              </w:rPr>
              <w:t>No</w:t>
            </w:r>
            <w:proofErr w:type="spellEnd"/>
          </w:p>
          <w:p w14:paraId="76D00585" w14:textId="7720AA7B" w:rsidR="00A67744" w:rsidRPr="00197489" w:rsidRDefault="00A67744" w:rsidP="00197489">
            <w:pPr>
              <w:pStyle w:val="awsLauftext"/>
              <w:spacing w:before="120"/>
              <w:rPr>
                <w:bCs/>
                <w:sz w:val="16"/>
                <w:szCs w:val="14"/>
              </w:rPr>
            </w:pPr>
            <w:r w:rsidRPr="00197489">
              <w:rPr>
                <w:bCs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89">
              <w:rPr>
                <w:bCs/>
                <w:sz w:val="16"/>
                <w:szCs w:val="14"/>
              </w:rPr>
              <w:instrText xml:space="preserve"> FORMCHECKBOX </w:instrText>
            </w:r>
            <w:r w:rsidR="00B13D79">
              <w:rPr>
                <w:bCs/>
                <w:sz w:val="16"/>
                <w:szCs w:val="14"/>
              </w:rPr>
            </w:r>
            <w:r w:rsidR="00B13D79">
              <w:rPr>
                <w:bCs/>
                <w:sz w:val="16"/>
                <w:szCs w:val="14"/>
              </w:rPr>
              <w:fldChar w:fldCharType="separate"/>
            </w:r>
            <w:r w:rsidRPr="00197489">
              <w:rPr>
                <w:bCs/>
                <w:sz w:val="16"/>
                <w:szCs w:val="14"/>
              </w:rPr>
              <w:fldChar w:fldCharType="end"/>
            </w:r>
          </w:p>
        </w:tc>
        <w:tc>
          <w:tcPr>
            <w:tcW w:w="1043" w:type="dxa"/>
            <w:tcBorders>
              <w:top w:val="nil"/>
            </w:tcBorders>
          </w:tcPr>
          <w:p w14:paraId="7BF3EE15" w14:textId="471D93CB" w:rsidR="009A2E43" w:rsidRPr="00197489" w:rsidRDefault="009A2E43" w:rsidP="00197489">
            <w:pPr>
              <w:pStyle w:val="awsLauftext"/>
              <w:spacing w:before="120"/>
              <w:rPr>
                <w:bCs/>
                <w:sz w:val="16"/>
                <w:szCs w:val="14"/>
              </w:rPr>
            </w:pPr>
            <w:proofErr w:type="spellStart"/>
            <w:r w:rsidRPr="00197489">
              <w:rPr>
                <w:bCs/>
                <w:sz w:val="16"/>
                <w:szCs w:val="14"/>
              </w:rPr>
              <w:t>n.a</w:t>
            </w:r>
            <w:proofErr w:type="spellEnd"/>
            <w:r w:rsidRPr="00197489">
              <w:rPr>
                <w:bCs/>
                <w:sz w:val="16"/>
                <w:szCs w:val="14"/>
              </w:rPr>
              <w:t>./</w:t>
            </w:r>
            <w:r w:rsidRPr="00197489">
              <w:rPr>
                <w:bCs/>
                <w:sz w:val="16"/>
                <w:szCs w:val="14"/>
              </w:rPr>
              <w:br/>
            </w:r>
            <w:r w:rsidR="00197489" w:rsidRPr="00197489">
              <w:rPr>
                <w:bCs/>
                <w:sz w:val="16"/>
                <w:szCs w:val="14"/>
              </w:rPr>
              <w:t>Comment</w:t>
            </w:r>
          </w:p>
        </w:tc>
      </w:tr>
      <w:tr w:rsidR="00197489" w:rsidRPr="00930A3D" w14:paraId="39000878" w14:textId="77777777" w:rsidTr="009A2E43">
        <w:trPr>
          <w:tblHeader/>
        </w:trPr>
        <w:tc>
          <w:tcPr>
            <w:tcW w:w="5903" w:type="dxa"/>
            <w:vAlign w:val="center"/>
          </w:tcPr>
          <w:p w14:paraId="1D8D4A6E" w14:textId="1872634E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Requested funding rate does not exceed 80% of project costs</w:t>
            </w:r>
          </w:p>
        </w:tc>
        <w:tc>
          <w:tcPr>
            <w:tcW w:w="768" w:type="dxa"/>
            <w:vAlign w:val="center"/>
          </w:tcPr>
          <w:p w14:paraId="506D31E1" w14:textId="77777777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514B261F" w14:textId="721A5758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  <w:vAlign w:val="center"/>
          </w:tcPr>
          <w:p w14:paraId="081F6F5D" w14:textId="7FD076B3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5E87822A" w14:textId="77777777" w:rsidTr="009A2E43">
        <w:trPr>
          <w:tblHeader/>
        </w:trPr>
        <w:tc>
          <w:tcPr>
            <w:tcW w:w="5903" w:type="dxa"/>
          </w:tcPr>
          <w:p w14:paraId="67C35E27" w14:textId="14C8C1EB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Cumulation of aid: maximum limits observed</w:t>
            </w:r>
          </w:p>
        </w:tc>
        <w:tc>
          <w:tcPr>
            <w:tcW w:w="768" w:type="dxa"/>
          </w:tcPr>
          <w:p w14:paraId="4CFFDF0D" w14:textId="33B774CC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34123C13" w14:textId="7795D270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0F1CCA3F" w14:textId="7B66A1F1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12F94EF7" w14:textId="77777777" w:rsidTr="009A2E43">
        <w:trPr>
          <w:tblHeader/>
        </w:trPr>
        <w:tc>
          <w:tcPr>
            <w:tcW w:w="5903" w:type="dxa"/>
          </w:tcPr>
          <w:p w14:paraId="0F9976B4" w14:textId="1F00A66C" w:rsidR="00197489" w:rsidRPr="00930A3D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197489">
              <w:rPr>
                <w:sz w:val="16"/>
                <w:szCs w:val="14"/>
              </w:rPr>
              <w:t xml:space="preserve">Young </w:t>
            </w:r>
            <w:proofErr w:type="spellStart"/>
            <w:r w:rsidRPr="00197489">
              <w:rPr>
                <w:sz w:val="16"/>
                <w:szCs w:val="14"/>
              </w:rPr>
              <w:t>enterprise</w:t>
            </w:r>
            <w:proofErr w:type="spellEnd"/>
            <w:r w:rsidRPr="00197489">
              <w:rPr>
                <w:sz w:val="16"/>
                <w:szCs w:val="14"/>
              </w:rPr>
              <w:t xml:space="preserve">: &lt; 5 </w:t>
            </w:r>
            <w:proofErr w:type="spellStart"/>
            <w:r w:rsidRPr="00197489">
              <w:rPr>
                <w:sz w:val="16"/>
                <w:szCs w:val="14"/>
              </w:rPr>
              <w:t>years</w:t>
            </w:r>
            <w:proofErr w:type="spellEnd"/>
          </w:p>
        </w:tc>
        <w:tc>
          <w:tcPr>
            <w:tcW w:w="768" w:type="dxa"/>
          </w:tcPr>
          <w:p w14:paraId="0D6B8B05" w14:textId="03FFE986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D179C89" w14:textId="49B6FC1D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71C0F80F" w14:textId="2B5F9090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62F3D3EF" w14:textId="77777777" w:rsidTr="009A2E43">
        <w:trPr>
          <w:tblHeader/>
        </w:trPr>
        <w:tc>
          <w:tcPr>
            <w:tcW w:w="5903" w:type="dxa"/>
          </w:tcPr>
          <w:p w14:paraId="0157026C" w14:textId="6AAA0322" w:rsidR="00197489" w:rsidRPr="00930A3D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197489">
              <w:rPr>
                <w:sz w:val="16"/>
                <w:szCs w:val="14"/>
              </w:rPr>
              <w:t xml:space="preserve">Small, </w:t>
            </w:r>
            <w:proofErr w:type="spellStart"/>
            <w:r w:rsidRPr="00197489">
              <w:rPr>
                <w:sz w:val="16"/>
                <w:szCs w:val="14"/>
              </w:rPr>
              <w:t>unlisted</w:t>
            </w:r>
            <w:proofErr w:type="spellEnd"/>
            <w:r w:rsidRPr="00197489">
              <w:rPr>
                <w:sz w:val="16"/>
                <w:szCs w:val="14"/>
              </w:rPr>
              <w:t xml:space="preserve"> </w:t>
            </w:r>
            <w:proofErr w:type="spellStart"/>
            <w:r w:rsidRPr="00197489">
              <w:rPr>
                <w:sz w:val="16"/>
                <w:szCs w:val="14"/>
              </w:rPr>
              <w:t>enterprise</w:t>
            </w:r>
            <w:proofErr w:type="spellEnd"/>
          </w:p>
        </w:tc>
        <w:tc>
          <w:tcPr>
            <w:tcW w:w="768" w:type="dxa"/>
          </w:tcPr>
          <w:p w14:paraId="02048E8E" w14:textId="3A9C0BDD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6B2F092" w14:textId="0BF2ADE5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03DD7C3D" w14:textId="0C39C174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79640A81" w14:textId="77777777" w:rsidTr="009A2E43">
        <w:trPr>
          <w:tblHeader/>
        </w:trPr>
        <w:tc>
          <w:tcPr>
            <w:tcW w:w="5903" w:type="dxa"/>
          </w:tcPr>
          <w:p w14:paraId="3F1669FD" w14:textId="1BF06633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No profit distribution since its incorporation</w:t>
            </w:r>
          </w:p>
        </w:tc>
        <w:tc>
          <w:tcPr>
            <w:tcW w:w="768" w:type="dxa"/>
          </w:tcPr>
          <w:p w14:paraId="59ECDA70" w14:textId="39F0A70A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606C197D" w14:textId="7805D6FF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6E84D81F" w14:textId="1EBF2A27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7D356FC9" w14:textId="77777777" w:rsidTr="009A2E43">
        <w:trPr>
          <w:tblHeader/>
        </w:trPr>
        <w:tc>
          <w:tcPr>
            <w:tcW w:w="5903" w:type="dxa"/>
          </w:tcPr>
          <w:p w14:paraId="0DF3F0C6" w14:textId="7C35BE88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Not formed through a merger or acquisition</w:t>
            </w:r>
          </w:p>
        </w:tc>
        <w:tc>
          <w:tcPr>
            <w:tcW w:w="768" w:type="dxa"/>
          </w:tcPr>
          <w:p w14:paraId="6268A3C9" w14:textId="449B07C2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3048843" w14:textId="1315E64E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63603746" w14:textId="26C0D7B0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747ACA23" w14:textId="77777777" w:rsidR="005F1044" w:rsidRPr="00930A3D" w:rsidRDefault="005F1044" w:rsidP="00A9448A">
      <w:pPr>
        <w:pStyle w:val="awsLauftext"/>
        <w:spacing w:beforeLines="20" w:before="48" w:afterLines="20" w:after="48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CVO Artikel 25"/>
      </w:tblPr>
      <w:tblGrid>
        <w:gridCol w:w="5960"/>
        <w:gridCol w:w="781"/>
        <w:gridCol w:w="785"/>
        <w:gridCol w:w="983"/>
      </w:tblGrid>
      <w:tr w:rsidR="009A2E43" w:rsidRPr="00930A3D" w14:paraId="4AFD63A7" w14:textId="52C1A791" w:rsidTr="00A10E70">
        <w:trPr>
          <w:tblHeader/>
        </w:trPr>
        <w:tc>
          <w:tcPr>
            <w:tcW w:w="5960" w:type="dxa"/>
            <w:tcBorders>
              <w:top w:val="nil"/>
            </w:tcBorders>
          </w:tcPr>
          <w:p w14:paraId="60C8DCC0" w14:textId="07183A92" w:rsidR="009A2E43" w:rsidRPr="00930A3D" w:rsidRDefault="00197489" w:rsidP="009A2E43">
            <w:pPr>
              <w:pStyle w:val="awsLauftext"/>
              <w:spacing w:beforeLines="20" w:before="48" w:afterLines="20" w:after="48"/>
              <w:rPr>
                <w:b/>
                <w:sz w:val="16"/>
                <w:szCs w:val="14"/>
              </w:rPr>
            </w:pPr>
            <w:r w:rsidRPr="00197489">
              <w:rPr>
                <w:b/>
                <w:sz w:val="16"/>
                <w:szCs w:val="14"/>
              </w:rPr>
              <w:t xml:space="preserve">GBER </w:t>
            </w:r>
            <w:proofErr w:type="spellStart"/>
            <w:r w:rsidRPr="00197489">
              <w:rPr>
                <w:b/>
                <w:sz w:val="16"/>
                <w:szCs w:val="14"/>
              </w:rPr>
              <w:t>Article</w:t>
            </w:r>
            <w:proofErr w:type="spellEnd"/>
            <w:r w:rsidRPr="00197489">
              <w:rPr>
                <w:b/>
                <w:sz w:val="16"/>
                <w:szCs w:val="14"/>
              </w:rPr>
              <w:t xml:space="preserve"> 25:</w:t>
            </w:r>
          </w:p>
        </w:tc>
        <w:tc>
          <w:tcPr>
            <w:tcW w:w="781" w:type="dxa"/>
            <w:tcBorders>
              <w:top w:val="nil"/>
            </w:tcBorders>
          </w:tcPr>
          <w:p w14:paraId="7BDA8D81" w14:textId="3D0D1B10" w:rsidR="009A2E43" w:rsidRDefault="00197489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  <w:p w14:paraId="14C9AC56" w14:textId="2E405047" w:rsidR="00A67744" w:rsidRPr="00930A3D" w:rsidRDefault="00A67744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tcBorders>
              <w:top w:val="nil"/>
            </w:tcBorders>
          </w:tcPr>
          <w:p w14:paraId="3A3163A2" w14:textId="7AEBA645" w:rsidR="009A2E43" w:rsidRDefault="00197489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  <w:p w14:paraId="17E51904" w14:textId="72AF5AAB" w:rsidR="00A67744" w:rsidRPr="00930A3D" w:rsidRDefault="00A67744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6A46462E" w14:textId="3D3ADACA" w:rsidR="009A2E43" w:rsidRPr="00930A3D" w:rsidRDefault="009A2E43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197489" w:rsidRPr="00930A3D" w14:paraId="76B570EE" w14:textId="24FF511E" w:rsidTr="00A10E70">
        <w:trPr>
          <w:tblHeader/>
        </w:trPr>
        <w:tc>
          <w:tcPr>
            <w:tcW w:w="5960" w:type="dxa"/>
          </w:tcPr>
          <w:p w14:paraId="5CCE6956" w14:textId="015FD111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Not an enterprise in difficulties (Exemption 1.1.2020 until 31.12.2021)</w:t>
            </w:r>
          </w:p>
        </w:tc>
        <w:tc>
          <w:tcPr>
            <w:tcW w:w="781" w:type="dxa"/>
          </w:tcPr>
          <w:p w14:paraId="75ABFBC7" w14:textId="58E43E17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61E704F1" w14:textId="29461CFA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71D7AFC8" w14:textId="4F1F3348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71A478CB" w14:textId="7A7F7B39" w:rsidTr="00A10E70">
        <w:trPr>
          <w:tblHeader/>
        </w:trPr>
        <w:tc>
          <w:tcPr>
            <w:tcW w:w="5960" w:type="dxa"/>
          </w:tcPr>
          <w:p w14:paraId="29BA636E" w14:textId="7124F046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 xml:space="preserve">Small enterprise: requested funding rate does not exceed 45% of project costs </w:t>
            </w:r>
          </w:p>
        </w:tc>
        <w:tc>
          <w:tcPr>
            <w:tcW w:w="781" w:type="dxa"/>
          </w:tcPr>
          <w:p w14:paraId="6E854E4C" w14:textId="472EE0BB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0B19A390" w14:textId="01D2630A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07A72562" w14:textId="7AFF41C5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0F2C9DE0" w14:textId="3251D4D4" w:rsidTr="00A10E70">
        <w:trPr>
          <w:tblHeader/>
        </w:trPr>
        <w:tc>
          <w:tcPr>
            <w:tcW w:w="5960" w:type="dxa"/>
          </w:tcPr>
          <w:p w14:paraId="4DBAE766" w14:textId="177DB36E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Medium enterprise: requested funding rate does not exceed 35% of project costs</w:t>
            </w:r>
          </w:p>
        </w:tc>
        <w:tc>
          <w:tcPr>
            <w:tcW w:w="781" w:type="dxa"/>
          </w:tcPr>
          <w:p w14:paraId="164C2460" w14:textId="6FBB22FA" w:rsidR="00197489" w:rsidRPr="00930A3D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197489">
              <w:rPr>
                <w:sz w:val="16"/>
                <w:szCs w:val="14"/>
                <w:lang w:val="en-GB"/>
              </w:rPr>
              <w:t xml:space="preserve">    </w:t>
            </w: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021C3512" w14:textId="7F2E1D4B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085E93A6" w14:textId="2D8B22FF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53459E61" w14:textId="2F52F77C" w:rsidTr="00A10E70">
        <w:trPr>
          <w:tblHeader/>
        </w:trPr>
        <w:tc>
          <w:tcPr>
            <w:tcW w:w="5960" w:type="dxa"/>
          </w:tcPr>
          <w:p w14:paraId="3DB165E8" w14:textId="17C63EA0" w:rsidR="00197489" w:rsidRPr="00940D58" w:rsidRDefault="00197489" w:rsidP="00197489">
            <w:pPr>
              <w:pStyle w:val="awsLauftext"/>
              <w:spacing w:beforeLines="20" w:before="48" w:afterLines="20" w:after="48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Large enterprise: requested funding rate does not exceed 25% of project costs</w:t>
            </w:r>
          </w:p>
        </w:tc>
        <w:tc>
          <w:tcPr>
            <w:tcW w:w="781" w:type="dxa"/>
          </w:tcPr>
          <w:p w14:paraId="599F435B" w14:textId="2970BEEC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4DE7DE3D" w14:textId="2726BBF6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1CED2205" w14:textId="4DCA5100" w:rsidR="00197489" w:rsidRPr="00930A3D" w:rsidRDefault="00197489" w:rsidP="00197489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24AECBB0" w14:textId="7BF4F2D6" w:rsidR="00C602D0" w:rsidRPr="00930A3D" w:rsidRDefault="00C602D0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228"/>
        <w:gridCol w:w="800"/>
        <w:gridCol w:w="803"/>
        <w:gridCol w:w="807"/>
      </w:tblGrid>
      <w:tr w:rsidR="009A2E43" w:rsidRPr="00930A3D" w14:paraId="52809442" w14:textId="532D86DD" w:rsidTr="00197489">
        <w:trPr>
          <w:tblHeader/>
        </w:trPr>
        <w:tc>
          <w:tcPr>
            <w:tcW w:w="7228" w:type="dxa"/>
            <w:tcBorders>
              <w:top w:val="nil"/>
            </w:tcBorders>
          </w:tcPr>
          <w:p w14:paraId="5FFEA818" w14:textId="1ABB6405" w:rsidR="009A2E43" w:rsidRPr="00930A3D" w:rsidRDefault="00197489" w:rsidP="00AA659C">
            <w:pPr>
              <w:pStyle w:val="awsLauftextHeadline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Project</w:t>
            </w:r>
          </w:p>
        </w:tc>
        <w:tc>
          <w:tcPr>
            <w:tcW w:w="800" w:type="dxa"/>
            <w:tcBorders>
              <w:top w:val="nil"/>
            </w:tcBorders>
          </w:tcPr>
          <w:p w14:paraId="478391C9" w14:textId="0262F4CB" w:rsidR="009A2E43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</w:tc>
        <w:tc>
          <w:tcPr>
            <w:tcW w:w="803" w:type="dxa"/>
            <w:tcBorders>
              <w:top w:val="nil"/>
            </w:tcBorders>
          </w:tcPr>
          <w:p w14:paraId="1D7CA988" w14:textId="3C54C4C0" w:rsidR="009A2E43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</w:tc>
        <w:tc>
          <w:tcPr>
            <w:tcW w:w="807" w:type="dxa"/>
            <w:tcBorders>
              <w:top w:val="nil"/>
            </w:tcBorders>
          </w:tcPr>
          <w:p w14:paraId="149BB9C2" w14:textId="0961AD56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197489" w:rsidRPr="00930A3D" w14:paraId="26A9E018" w14:textId="3532096A" w:rsidTr="00197489">
        <w:trPr>
          <w:tblHeader/>
        </w:trPr>
        <w:tc>
          <w:tcPr>
            <w:tcW w:w="7228" w:type="dxa"/>
          </w:tcPr>
          <w:p w14:paraId="29C47741" w14:textId="155B86F8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Project content reflects experimental development</w:t>
            </w:r>
          </w:p>
        </w:tc>
        <w:tc>
          <w:tcPr>
            <w:tcW w:w="800" w:type="dxa"/>
          </w:tcPr>
          <w:p w14:paraId="711FB2D4" w14:textId="0A85724D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3" w:type="dxa"/>
          </w:tcPr>
          <w:p w14:paraId="681C7463" w14:textId="3C7E98C3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7" w:type="dxa"/>
          </w:tcPr>
          <w:p w14:paraId="5B9FFB5A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74FC1464" w14:textId="237A8F5A" w:rsidTr="00197489">
        <w:trPr>
          <w:tblHeader/>
        </w:trPr>
        <w:tc>
          <w:tcPr>
            <w:tcW w:w="7228" w:type="dxa"/>
          </w:tcPr>
          <w:p w14:paraId="5E06C24C" w14:textId="35E919EA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>Criteria for trustworthy AI fulfilled or integral part of the project</w:t>
            </w:r>
          </w:p>
        </w:tc>
        <w:tc>
          <w:tcPr>
            <w:tcW w:w="800" w:type="dxa"/>
          </w:tcPr>
          <w:p w14:paraId="4458C5AF" w14:textId="16C9DA9A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3" w:type="dxa"/>
          </w:tcPr>
          <w:p w14:paraId="1CA4AFE1" w14:textId="1A8B9899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7" w:type="dxa"/>
          </w:tcPr>
          <w:p w14:paraId="2FDA3980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197489" w:rsidRPr="00930A3D" w14:paraId="1016123B" w14:textId="61DCBA1E" w:rsidTr="00197489">
        <w:trPr>
          <w:tblHeader/>
        </w:trPr>
        <w:tc>
          <w:tcPr>
            <w:tcW w:w="7228" w:type="dxa"/>
          </w:tcPr>
          <w:p w14:paraId="11C862FA" w14:textId="2C186A81" w:rsidR="00197489" w:rsidRPr="00940D58" w:rsidRDefault="00197489" w:rsidP="00197489">
            <w:pPr>
              <w:pStyle w:val="awsLauftext"/>
              <w:spacing w:before="60" w:after="60"/>
              <w:rPr>
                <w:sz w:val="16"/>
                <w:szCs w:val="14"/>
                <w:lang w:val="en-US"/>
              </w:rPr>
            </w:pPr>
            <w:r w:rsidRPr="00940D58">
              <w:rPr>
                <w:sz w:val="16"/>
                <w:szCs w:val="14"/>
                <w:lang w:val="en-US"/>
              </w:rPr>
              <w:t xml:space="preserve">Preparation for regulation, standards, </w:t>
            </w:r>
            <w:proofErr w:type="gramStart"/>
            <w:r w:rsidRPr="00940D58">
              <w:rPr>
                <w:sz w:val="16"/>
                <w:szCs w:val="14"/>
                <w:lang w:val="en-US"/>
              </w:rPr>
              <w:t>norms</w:t>
            </w:r>
            <w:proofErr w:type="gramEnd"/>
            <w:r w:rsidRPr="00940D58">
              <w:rPr>
                <w:sz w:val="16"/>
                <w:szCs w:val="14"/>
                <w:lang w:val="en-US"/>
              </w:rPr>
              <w:t xml:space="preserve"> and certifications are an integral project component</w:t>
            </w:r>
          </w:p>
        </w:tc>
        <w:tc>
          <w:tcPr>
            <w:tcW w:w="800" w:type="dxa"/>
          </w:tcPr>
          <w:p w14:paraId="4F89D947" w14:textId="139E6C7B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3" w:type="dxa"/>
          </w:tcPr>
          <w:p w14:paraId="76615C12" w14:textId="3FB468A6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7" w:type="dxa"/>
          </w:tcPr>
          <w:p w14:paraId="6BDCE9D6" w14:textId="77777777" w:rsidR="00197489" w:rsidRPr="00930A3D" w:rsidRDefault="00197489" w:rsidP="00197489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7F14E769" w14:textId="48D93A2E" w:rsidR="00930B54" w:rsidRDefault="00930B54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226"/>
        <w:gridCol w:w="801"/>
        <w:gridCol w:w="804"/>
        <w:gridCol w:w="807"/>
      </w:tblGrid>
      <w:tr w:rsidR="009E21F7" w:rsidRPr="00930A3D" w14:paraId="3B28BCF7" w14:textId="77777777" w:rsidTr="0016503E">
        <w:trPr>
          <w:tblHeader/>
        </w:trPr>
        <w:tc>
          <w:tcPr>
            <w:tcW w:w="7249" w:type="dxa"/>
            <w:tcBorders>
              <w:top w:val="nil"/>
            </w:tcBorders>
          </w:tcPr>
          <w:p w14:paraId="3FC8B2A0" w14:textId="47BE9D44" w:rsidR="009E21F7" w:rsidRPr="00197489" w:rsidRDefault="00197489" w:rsidP="0016503E">
            <w:pPr>
              <w:pStyle w:val="awsLauftextHeadline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Only for</w:t>
            </w:r>
            <w:r w:rsidR="009E21F7" w:rsidRPr="00197489">
              <w:rPr>
                <w:sz w:val="16"/>
                <w:szCs w:val="14"/>
                <w:lang w:val="en-GB"/>
              </w:rPr>
              <w:t xml:space="preserve"> AI-Adoption:</w:t>
            </w:r>
            <w:r w:rsidR="00B13D79">
              <w:rPr>
                <w:sz w:val="16"/>
                <w:szCs w:val="14"/>
                <w:lang w:val="en-GB"/>
              </w:rPr>
              <w:t xml:space="preserve"> </w:t>
            </w:r>
            <w:r w:rsidR="009E21F7" w:rsidRPr="00197489">
              <w:rPr>
                <w:color w:val="00B050"/>
                <w:sz w:val="16"/>
                <w:szCs w:val="14"/>
                <w:lang w:val="en-GB"/>
              </w:rPr>
              <w:t>Green</w:t>
            </w:r>
          </w:p>
        </w:tc>
        <w:tc>
          <w:tcPr>
            <w:tcW w:w="802" w:type="dxa"/>
            <w:tcBorders>
              <w:top w:val="nil"/>
            </w:tcBorders>
          </w:tcPr>
          <w:p w14:paraId="11798529" w14:textId="5A23B3E6" w:rsidR="009E21F7" w:rsidRPr="00930A3D" w:rsidRDefault="00197489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</w:tc>
        <w:tc>
          <w:tcPr>
            <w:tcW w:w="805" w:type="dxa"/>
            <w:tcBorders>
              <w:top w:val="nil"/>
            </w:tcBorders>
          </w:tcPr>
          <w:p w14:paraId="7DF631FC" w14:textId="5529C485" w:rsidR="009E21F7" w:rsidRPr="00930A3D" w:rsidRDefault="00197489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</w:tc>
        <w:tc>
          <w:tcPr>
            <w:tcW w:w="782" w:type="dxa"/>
            <w:tcBorders>
              <w:top w:val="nil"/>
            </w:tcBorders>
          </w:tcPr>
          <w:p w14:paraId="68E8844F" w14:textId="4C474158" w:rsidR="009E21F7" w:rsidRPr="00930A3D" w:rsidRDefault="009E21F7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9E21F7" w:rsidRPr="00930A3D" w14:paraId="0CD6D444" w14:textId="77777777" w:rsidTr="0016503E">
        <w:trPr>
          <w:tblHeader/>
        </w:trPr>
        <w:tc>
          <w:tcPr>
            <w:tcW w:w="7249" w:type="dxa"/>
          </w:tcPr>
          <w:p w14:paraId="24E629A5" w14:textId="2BA53556" w:rsidR="009E21F7" w:rsidRPr="00930A3D" w:rsidRDefault="00197489" w:rsidP="0016503E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197489">
              <w:rPr>
                <w:sz w:val="16"/>
                <w:szCs w:val="14"/>
              </w:rPr>
              <w:t xml:space="preserve">Classification Green Deal </w:t>
            </w:r>
            <w:proofErr w:type="spellStart"/>
            <w:r w:rsidRPr="00197489">
              <w:rPr>
                <w:sz w:val="16"/>
                <w:szCs w:val="14"/>
              </w:rPr>
              <w:t>done</w:t>
            </w:r>
            <w:proofErr w:type="spellEnd"/>
          </w:p>
        </w:tc>
        <w:tc>
          <w:tcPr>
            <w:tcW w:w="802" w:type="dxa"/>
          </w:tcPr>
          <w:p w14:paraId="2CD87795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07706467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7DC86BA7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77D11D70" w14:textId="77777777" w:rsidTr="0016503E">
        <w:trPr>
          <w:tblHeader/>
        </w:trPr>
        <w:tc>
          <w:tcPr>
            <w:tcW w:w="7249" w:type="dxa"/>
          </w:tcPr>
          <w:p w14:paraId="2899EC14" w14:textId="4A6844CE" w:rsidR="009E21F7" w:rsidRPr="00197489" w:rsidRDefault="00197489" w:rsidP="0016503E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Impact objective, impact chain and impact extrapolation provided</w:t>
            </w:r>
          </w:p>
        </w:tc>
        <w:tc>
          <w:tcPr>
            <w:tcW w:w="802" w:type="dxa"/>
          </w:tcPr>
          <w:p w14:paraId="340277A9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5DB5514E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0FFCFF0C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0CDDEC02" w14:textId="77777777" w:rsidTr="0016503E">
        <w:trPr>
          <w:tblHeader/>
        </w:trPr>
        <w:tc>
          <w:tcPr>
            <w:tcW w:w="7249" w:type="dxa"/>
          </w:tcPr>
          <w:p w14:paraId="2C6346BA" w14:textId="6EB4DA03" w:rsidR="009E21F7" w:rsidRPr="009E21F7" w:rsidRDefault="009E21F7" w:rsidP="0016503E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9E21F7">
              <w:rPr>
                <w:sz w:val="16"/>
                <w:szCs w:val="14"/>
                <w:lang w:val="en-GB"/>
              </w:rPr>
              <w:t>Do no significant h</w:t>
            </w:r>
            <w:r>
              <w:rPr>
                <w:sz w:val="16"/>
                <w:szCs w:val="14"/>
                <w:lang w:val="en-GB"/>
              </w:rPr>
              <w:t xml:space="preserve">arm </w:t>
            </w:r>
            <w:r w:rsidR="00197489">
              <w:rPr>
                <w:sz w:val="16"/>
                <w:szCs w:val="14"/>
                <w:lang w:val="en-GB"/>
              </w:rPr>
              <w:t>explained</w:t>
            </w:r>
          </w:p>
        </w:tc>
        <w:tc>
          <w:tcPr>
            <w:tcW w:w="802" w:type="dxa"/>
          </w:tcPr>
          <w:p w14:paraId="779D1CEB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616B4AEC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6C261AC5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13E86B9C" w14:textId="77777777" w:rsidR="009E21F7" w:rsidRPr="00930A3D" w:rsidRDefault="009E21F7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Kosten / Laufzeit"/>
      </w:tblPr>
      <w:tblGrid>
        <w:gridCol w:w="7228"/>
        <w:gridCol w:w="800"/>
        <w:gridCol w:w="803"/>
        <w:gridCol w:w="807"/>
      </w:tblGrid>
      <w:tr w:rsidR="009A2E43" w:rsidRPr="00930A3D" w14:paraId="74D0CE20" w14:textId="5115920A" w:rsidTr="009A2E43">
        <w:tc>
          <w:tcPr>
            <w:tcW w:w="7251" w:type="dxa"/>
            <w:tcBorders>
              <w:top w:val="nil"/>
            </w:tcBorders>
          </w:tcPr>
          <w:p w14:paraId="18C8B7E2" w14:textId="4D70658B" w:rsidR="009A2E43" w:rsidRPr="00930A3D" w:rsidRDefault="00197489" w:rsidP="00AA659C">
            <w:pPr>
              <w:pStyle w:val="awsLauftextHeadline"/>
              <w:rPr>
                <w:sz w:val="16"/>
                <w:szCs w:val="14"/>
              </w:rPr>
            </w:pPr>
            <w:r w:rsidRPr="00197489">
              <w:rPr>
                <w:sz w:val="16"/>
                <w:szCs w:val="14"/>
                <w:lang w:val="en-GB"/>
              </w:rPr>
              <w:t>Costs / duration</w:t>
            </w:r>
          </w:p>
        </w:tc>
        <w:tc>
          <w:tcPr>
            <w:tcW w:w="802" w:type="dxa"/>
            <w:tcBorders>
              <w:top w:val="nil"/>
            </w:tcBorders>
          </w:tcPr>
          <w:p w14:paraId="67431830" w14:textId="2F9ACB33" w:rsidR="009A2E43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Yes</w:t>
            </w:r>
          </w:p>
        </w:tc>
        <w:tc>
          <w:tcPr>
            <w:tcW w:w="805" w:type="dxa"/>
            <w:tcBorders>
              <w:top w:val="nil"/>
            </w:tcBorders>
          </w:tcPr>
          <w:p w14:paraId="1403E765" w14:textId="43D9B450" w:rsidR="009A2E43" w:rsidRPr="00930A3D" w:rsidRDefault="00197489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No</w:t>
            </w:r>
            <w:proofErr w:type="spellEnd"/>
          </w:p>
        </w:tc>
        <w:tc>
          <w:tcPr>
            <w:tcW w:w="780" w:type="dxa"/>
            <w:tcBorders>
              <w:top w:val="nil"/>
            </w:tcBorders>
          </w:tcPr>
          <w:p w14:paraId="43906233" w14:textId="4FC671C9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</w:r>
            <w:r w:rsidR="00197489">
              <w:rPr>
                <w:sz w:val="16"/>
                <w:szCs w:val="14"/>
              </w:rPr>
              <w:t>Comment</w:t>
            </w:r>
          </w:p>
        </w:tc>
      </w:tr>
      <w:tr w:rsidR="009A2E43" w:rsidRPr="00930A3D" w14:paraId="28524488" w14:textId="15140CD5" w:rsidTr="009A2E43">
        <w:tc>
          <w:tcPr>
            <w:tcW w:w="7251" w:type="dxa"/>
          </w:tcPr>
          <w:p w14:paraId="0980A9EC" w14:textId="6B9A723D" w:rsidR="009A2E43" w:rsidRPr="00197489" w:rsidRDefault="00197489" w:rsidP="00A9448A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 xml:space="preserve">Duration </w:t>
            </w:r>
            <w:r w:rsidRPr="00197489">
              <w:rPr>
                <w:sz w:val="16"/>
                <w:szCs w:val="14"/>
                <w:lang w:val="en-GB"/>
              </w:rPr>
              <w:softHyphen/>
              <w:t xml:space="preserve">– earliest start date </w:t>
            </w:r>
            <w:r w:rsidR="009A2E43" w:rsidRPr="00197489">
              <w:rPr>
                <w:sz w:val="16"/>
                <w:szCs w:val="14"/>
                <w:lang w:val="en-GB"/>
              </w:rPr>
              <w:t>1.6.202</w:t>
            </w:r>
            <w:r w:rsidR="008B2656" w:rsidRPr="00197489">
              <w:rPr>
                <w:sz w:val="16"/>
                <w:szCs w:val="14"/>
                <w:lang w:val="en-GB"/>
              </w:rPr>
              <w:t>4</w:t>
            </w:r>
            <w:r>
              <w:rPr>
                <w:sz w:val="16"/>
                <w:szCs w:val="14"/>
                <w:lang w:val="en-GB"/>
              </w:rPr>
              <w:t xml:space="preserve">, until </w:t>
            </w:r>
            <w:r w:rsidR="009A2E43" w:rsidRPr="00197489">
              <w:rPr>
                <w:sz w:val="16"/>
                <w:szCs w:val="14"/>
                <w:lang w:val="en-GB"/>
              </w:rPr>
              <w:t xml:space="preserve">31.10.2025, max. 12 </w:t>
            </w:r>
            <w:r>
              <w:rPr>
                <w:sz w:val="16"/>
                <w:szCs w:val="14"/>
                <w:lang w:val="en-GB"/>
              </w:rPr>
              <w:t>month</w:t>
            </w:r>
          </w:p>
        </w:tc>
        <w:tc>
          <w:tcPr>
            <w:tcW w:w="802" w:type="dxa"/>
          </w:tcPr>
          <w:p w14:paraId="280385CC" w14:textId="58D3F11A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2A30AC64" w14:textId="55D56443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3D3CF3BD" w14:textId="77777777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57227384" w14:textId="665F6184" w:rsidTr="009A2E43">
        <w:tc>
          <w:tcPr>
            <w:tcW w:w="7251" w:type="dxa"/>
          </w:tcPr>
          <w:p w14:paraId="771BE4D4" w14:textId="119A7135" w:rsidR="009A2E43" w:rsidRPr="00197489" w:rsidRDefault="00197489" w:rsidP="00A9448A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The costs applied for are eligible for funding in accordance with the programme document</w:t>
            </w:r>
          </w:p>
        </w:tc>
        <w:tc>
          <w:tcPr>
            <w:tcW w:w="802" w:type="dxa"/>
          </w:tcPr>
          <w:p w14:paraId="0426878A" w14:textId="767434CE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552A699C" w14:textId="631AB433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742CE635" w14:textId="77777777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66F921A9" w14:textId="7988769D" w:rsidTr="009A2E43">
        <w:tc>
          <w:tcPr>
            <w:tcW w:w="7251" w:type="dxa"/>
          </w:tcPr>
          <w:p w14:paraId="1E932650" w14:textId="1C7B6A5D" w:rsidR="009A2E43" w:rsidRPr="00197489" w:rsidRDefault="00197489" w:rsidP="006065EE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 xml:space="preserve">At least one core know-how </w:t>
            </w:r>
            <w:r>
              <w:rPr>
                <w:sz w:val="16"/>
                <w:szCs w:val="14"/>
                <w:lang w:val="en-GB"/>
              </w:rPr>
              <w:t>bearing person</w:t>
            </w:r>
            <w:r w:rsidRPr="00197489">
              <w:rPr>
                <w:sz w:val="16"/>
                <w:szCs w:val="14"/>
                <w:lang w:val="en-GB"/>
              </w:rPr>
              <w:t xml:space="preserve"> is in the project at least 80% of the time for the duration of the project.</w:t>
            </w:r>
          </w:p>
        </w:tc>
        <w:tc>
          <w:tcPr>
            <w:tcW w:w="802" w:type="dxa"/>
          </w:tcPr>
          <w:p w14:paraId="0E317E3E" w14:textId="20B3160E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1BC4C653" w14:textId="1161D701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033B4C84" w14:textId="77777777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2E3251B9" w14:textId="77777777" w:rsidTr="009A2E43">
        <w:tc>
          <w:tcPr>
            <w:tcW w:w="7251" w:type="dxa"/>
          </w:tcPr>
          <w:p w14:paraId="00BBFC56" w14:textId="5B59026A" w:rsidR="009E21F7" w:rsidRPr="00197489" w:rsidRDefault="00197489" w:rsidP="006065EE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197489">
              <w:rPr>
                <w:sz w:val="16"/>
                <w:szCs w:val="14"/>
                <w:lang w:val="en-GB"/>
              </w:rPr>
              <w:t>Curriculum vitae of the core know-how bearer uploaded or part of the business plan</w:t>
            </w:r>
          </w:p>
        </w:tc>
        <w:tc>
          <w:tcPr>
            <w:tcW w:w="802" w:type="dxa"/>
          </w:tcPr>
          <w:p w14:paraId="46CC1588" w14:textId="76DBADBC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1E62D548" w14:textId="1DA31551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B13D79">
              <w:rPr>
                <w:sz w:val="16"/>
                <w:szCs w:val="14"/>
              </w:rPr>
            </w:r>
            <w:r w:rsidR="00B13D79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509CE60D" w14:textId="77777777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57C9E2EE" w14:textId="62A45AC2" w:rsidR="00542D0B" w:rsidRDefault="00542D0B" w:rsidP="009C560B">
      <w:pPr>
        <w:pStyle w:val="awsLauftext"/>
        <w:spacing w:before="120"/>
        <w:rPr>
          <w:sz w:val="16"/>
          <w:szCs w:val="14"/>
        </w:rPr>
      </w:pPr>
      <w:r w:rsidRPr="00930A3D">
        <w:rPr>
          <w:sz w:val="16"/>
          <w:szCs w:val="14"/>
        </w:rPr>
        <w:t>---</w:t>
      </w:r>
    </w:p>
    <w:p w14:paraId="018EF1D6" w14:textId="77777777" w:rsidR="00537FF7" w:rsidRPr="009E21F7" w:rsidRDefault="00537FF7" w:rsidP="009C560B">
      <w:pPr>
        <w:pStyle w:val="awsLauftext"/>
        <w:spacing w:before="120"/>
        <w:rPr>
          <w:sz w:val="16"/>
          <w:szCs w:val="14"/>
        </w:rPr>
      </w:pPr>
    </w:p>
    <w:sectPr w:rsidR="00537FF7" w:rsidRPr="009E21F7" w:rsidSect="00242D14">
      <w:headerReference w:type="default" r:id="rId8"/>
      <w:footerReference w:type="default" r:id="rId9"/>
      <w:pgSz w:w="11906" w:h="16838"/>
      <w:pgMar w:top="2404" w:right="851" w:bottom="1134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51C9" w14:textId="77777777" w:rsidR="008C7175" w:rsidRDefault="008C7175" w:rsidP="00536800">
      <w:r>
        <w:separator/>
      </w:r>
    </w:p>
  </w:endnote>
  <w:endnote w:type="continuationSeparator" w:id="0">
    <w:p w14:paraId="75B5BAD9" w14:textId="77777777" w:rsidR="008C7175" w:rsidRDefault="008C7175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EF2" w14:textId="76E61FF8" w:rsidR="00536800" w:rsidRPr="00197489" w:rsidRDefault="00197489" w:rsidP="00226B2B">
    <w:pPr>
      <w:pStyle w:val="awsFuzeile"/>
      <w:rPr>
        <w:lang w:val="en-GB"/>
      </w:rPr>
    </w:pPr>
    <w:r w:rsidRPr="004A2C3D">
      <w:rPr>
        <w:lang w:val="en-GB"/>
      </w:rPr>
      <w:t>aws Digitalization -</w:t>
    </w:r>
    <w:r>
      <w:rPr>
        <w:lang w:val="en-GB"/>
      </w:rPr>
      <w:t xml:space="preserve"> </w:t>
    </w:r>
    <w:r w:rsidRPr="004A2C3D">
      <w:rPr>
        <w:lang w:val="en-GB"/>
      </w:rPr>
      <w:t>Special Terms/Conditions for Artificial Intelligence</w:t>
    </w:r>
    <w:r>
      <w:rPr>
        <w:lang w:val="en-GB"/>
      </w:rPr>
      <w:t xml:space="preserve"> </w:t>
    </w:r>
    <w:r w:rsidR="00536800" w:rsidRPr="00197489">
      <w:rPr>
        <w:lang w:val="en-GB"/>
      </w:rPr>
      <w:t xml:space="preserve">| </w:t>
    </w:r>
    <w:r w:rsidRPr="00197489">
      <w:rPr>
        <w:lang w:val="en-GB"/>
      </w:rPr>
      <w:t xml:space="preserve">Checklist for submissions </w:t>
    </w:r>
    <w:r w:rsidR="009C37D3" w:rsidRPr="00197489">
      <w:rPr>
        <w:lang w:val="en-GB"/>
      </w:rPr>
      <w:t xml:space="preserve">| </w:t>
    </w:r>
    <w:r w:rsidR="00536800" w:rsidRPr="00197489">
      <w:rPr>
        <w:lang w:val="en-GB"/>
      </w:rPr>
      <w:t xml:space="preserve">Seite </w:t>
    </w:r>
    <w:sdt>
      <w:sdtPr>
        <w:id w:val="-1796661869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197489">
          <w:rPr>
            <w:lang w:val="en-GB"/>
          </w:rPr>
          <w:instrText>PAGE   \* MERGEFORMAT</w:instrText>
        </w:r>
        <w:r w:rsidR="00536800" w:rsidRPr="00536800">
          <w:fldChar w:fldCharType="separate"/>
        </w:r>
        <w:r w:rsidR="007A0E8F" w:rsidRPr="00197489">
          <w:rPr>
            <w:noProof/>
            <w:lang w:val="en-GB"/>
          </w:rPr>
          <w:t>6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3CBA" w14:textId="77777777" w:rsidR="008C7175" w:rsidRDefault="008C7175" w:rsidP="00536800">
      <w:r>
        <w:separator/>
      </w:r>
    </w:p>
  </w:footnote>
  <w:footnote w:type="continuationSeparator" w:id="0">
    <w:p w14:paraId="136569CC" w14:textId="77777777" w:rsidR="008C7175" w:rsidRDefault="008C7175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1DE" w14:textId="3F79DA11" w:rsidR="009C37D3" w:rsidRPr="00536800" w:rsidRDefault="009C37D3" w:rsidP="003F2A7C">
    <w:pPr>
      <w:pStyle w:val="Kopfzeile"/>
      <w:tabs>
        <w:tab w:val="clear" w:pos="4536"/>
        <w:tab w:val="clear" w:pos="9072"/>
      </w:tabs>
      <w:ind w:right="-1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E2890DF" wp14:editId="33DF63BE">
          <wp:extent cx="1866265" cy="434340"/>
          <wp:effectExtent l="0" t="0" r="635" b="3810"/>
          <wp:docPr id="5" name="Grafik 5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05"/>
    <w:multiLevelType w:val="hybridMultilevel"/>
    <w:tmpl w:val="728E4DB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5DD"/>
    <w:multiLevelType w:val="hybridMultilevel"/>
    <w:tmpl w:val="DA965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D68"/>
    <w:multiLevelType w:val="hybridMultilevel"/>
    <w:tmpl w:val="72605710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6BA"/>
    <w:multiLevelType w:val="hybridMultilevel"/>
    <w:tmpl w:val="BC4E9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087"/>
    <w:multiLevelType w:val="hybridMultilevel"/>
    <w:tmpl w:val="1AF0A9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2DE"/>
    <w:multiLevelType w:val="hybridMultilevel"/>
    <w:tmpl w:val="202C9DC0"/>
    <w:lvl w:ilvl="0" w:tplc="DDD86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FD1A3F"/>
    <w:multiLevelType w:val="hybridMultilevel"/>
    <w:tmpl w:val="7AD60854"/>
    <w:lvl w:ilvl="0" w:tplc="0C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D23BBE"/>
    <w:multiLevelType w:val="hybridMultilevel"/>
    <w:tmpl w:val="F9942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B7D"/>
    <w:multiLevelType w:val="hybridMultilevel"/>
    <w:tmpl w:val="B808C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B036A6"/>
    <w:multiLevelType w:val="hybridMultilevel"/>
    <w:tmpl w:val="F90E43B4"/>
    <w:lvl w:ilvl="0" w:tplc="3522D52E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792"/>
    <w:multiLevelType w:val="hybridMultilevel"/>
    <w:tmpl w:val="8428994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74D53"/>
    <w:multiLevelType w:val="hybridMultilevel"/>
    <w:tmpl w:val="829E62F6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B0711"/>
    <w:multiLevelType w:val="hybridMultilevel"/>
    <w:tmpl w:val="777AF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0CB7"/>
    <w:multiLevelType w:val="hybridMultilevel"/>
    <w:tmpl w:val="E35E2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6444">
    <w:abstractNumId w:val="15"/>
  </w:num>
  <w:num w:numId="2" w16cid:durableId="1114792759">
    <w:abstractNumId w:val="16"/>
  </w:num>
  <w:num w:numId="3" w16cid:durableId="1267033278">
    <w:abstractNumId w:val="1"/>
  </w:num>
  <w:num w:numId="4" w16cid:durableId="851071213">
    <w:abstractNumId w:val="2"/>
  </w:num>
  <w:num w:numId="5" w16cid:durableId="210574573">
    <w:abstractNumId w:val="7"/>
  </w:num>
  <w:num w:numId="6" w16cid:durableId="428353728">
    <w:abstractNumId w:val="3"/>
  </w:num>
  <w:num w:numId="7" w16cid:durableId="368142331">
    <w:abstractNumId w:val="4"/>
  </w:num>
  <w:num w:numId="8" w16cid:durableId="2021816046">
    <w:abstractNumId w:val="9"/>
  </w:num>
  <w:num w:numId="9" w16cid:durableId="1645811988">
    <w:abstractNumId w:val="6"/>
  </w:num>
  <w:num w:numId="10" w16cid:durableId="48648860">
    <w:abstractNumId w:val="11"/>
  </w:num>
  <w:num w:numId="11" w16cid:durableId="544292228">
    <w:abstractNumId w:val="14"/>
  </w:num>
  <w:num w:numId="12" w16cid:durableId="1744989151">
    <w:abstractNumId w:val="20"/>
  </w:num>
  <w:num w:numId="13" w16cid:durableId="1834445381">
    <w:abstractNumId w:val="5"/>
  </w:num>
  <w:num w:numId="14" w16cid:durableId="23219619">
    <w:abstractNumId w:val="0"/>
  </w:num>
  <w:num w:numId="15" w16cid:durableId="22294069">
    <w:abstractNumId w:val="12"/>
  </w:num>
  <w:num w:numId="16" w16cid:durableId="827673978">
    <w:abstractNumId w:val="19"/>
  </w:num>
  <w:num w:numId="17" w16cid:durableId="619142639">
    <w:abstractNumId w:val="8"/>
  </w:num>
  <w:num w:numId="18" w16cid:durableId="1860511546">
    <w:abstractNumId w:val="10"/>
  </w:num>
  <w:num w:numId="19" w16cid:durableId="41751049">
    <w:abstractNumId w:val="18"/>
  </w:num>
  <w:num w:numId="20" w16cid:durableId="294454261">
    <w:abstractNumId w:val="17"/>
  </w:num>
  <w:num w:numId="21" w16cid:durableId="1985423771">
    <w:abstractNumId w:val="13"/>
  </w:num>
  <w:num w:numId="22" w16cid:durableId="1843004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787B"/>
    <w:rsid w:val="00021DA1"/>
    <w:rsid w:val="00027172"/>
    <w:rsid w:val="00066A29"/>
    <w:rsid w:val="0007550B"/>
    <w:rsid w:val="00081F44"/>
    <w:rsid w:val="00083143"/>
    <w:rsid w:val="000856DC"/>
    <w:rsid w:val="00086186"/>
    <w:rsid w:val="000957A3"/>
    <w:rsid w:val="000B0880"/>
    <w:rsid w:val="000D2159"/>
    <w:rsid w:val="000E515F"/>
    <w:rsid w:val="000E7722"/>
    <w:rsid w:val="000F0BCE"/>
    <w:rsid w:val="000F391E"/>
    <w:rsid w:val="001029AF"/>
    <w:rsid w:val="001103E9"/>
    <w:rsid w:val="00120E07"/>
    <w:rsid w:val="00147AB0"/>
    <w:rsid w:val="00152AB6"/>
    <w:rsid w:val="00160F85"/>
    <w:rsid w:val="00167DD2"/>
    <w:rsid w:val="00183A1E"/>
    <w:rsid w:val="00183AC3"/>
    <w:rsid w:val="001871CE"/>
    <w:rsid w:val="00196605"/>
    <w:rsid w:val="00196CB3"/>
    <w:rsid w:val="00196F16"/>
    <w:rsid w:val="00197489"/>
    <w:rsid w:val="001B20B1"/>
    <w:rsid w:val="001B69FA"/>
    <w:rsid w:val="001C4D93"/>
    <w:rsid w:val="001D2D5A"/>
    <w:rsid w:val="001D71EC"/>
    <w:rsid w:val="001D7960"/>
    <w:rsid w:val="001F1D88"/>
    <w:rsid w:val="001F2C81"/>
    <w:rsid w:val="00206B65"/>
    <w:rsid w:val="00207C73"/>
    <w:rsid w:val="0021147C"/>
    <w:rsid w:val="00214C0A"/>
    <w:rsid w:val="00220179"/>
    <w:rsid w:val="00226B2B"/>
    <w:rsid w:val="00232A00"/>
    <w:rsid w:val="00235649"/>
    <w:rsid w:val="0024061C"/>
    <w:rsid w:val="002423B9"/>
    <w:rsid w:val="00242D14"/>
    <w:rsid w:val="00270B95"/>
    <w:rsid w:val="00274764"/>
    <w:rsid w:val="00275563"/>
    <w:rsid w:val="00293599"/>
    <w:rsid w:val="002A0147"/>
    <w:rsid w:val="002A0894"/>
    <w:rsid w:val="002A777B"/>
    <w:rsid w:val="002B6BE8"/>
    <w:rsid w:val="002C0D08"/>
    <w:rsid w:val="002D001F"/>
    <w:rsid w:val="002D1A9A"/>
    <w:rsid w:val="002F32B7"/>
    <w:rsid w:val="00317F3C"/>
    <w:rsid w:val="00320C2D"/>
    <w:rsid w:val="00323903"/>
    <w:rsid w:val="00333797"/>
    <w:rsid w:val="0033510D"/>
    <w:rsid w:val="003459A3"/>
    <w:rsid w:val="00357294"/>
    <w:rsid w:val="00376D27"/>
    <w:rsid w:val="00383EFB"/>
    <w:rsid w:val="00391204"/>
    <w:rsid w:val="00395ABA"/>
    <w:rsid w:val="003969E6"/>
    <w:rsid w:val="003A1DDF"/>
    <w:rsid w:val="003B038F"/>
    <w:rsid w:val="003C070B"/>
    <w:rsid w:val="003C07B1"/>
    <w:rsid w:val="003C38B6"/>
    <w:rsid w:val="003C7E7F"/>
    <w:rsid w:val="003D05EB"/>
    <w:rsid w:val="003D1DA9"/>
    <w:rsid w:val="003D6D93"/>
    <w:rsid w:val="003F2A7C"/>
    <w:rsid w:val="003F479C"/>
    <w:rsid w:val="003F7C2B"/>
    <w:rsid w:val="0040363E"/>
    <w:rsid w:val="004112C1"/>
    <w:rsid w:val="00425C75"/>
    <w:rsid w:val="004308BC"/>
    <w:rsid w:val="00433BA1"/>
    <w:rsid w:val="00437747"/>
    <w:rsid w:val="00445F73"/>
    <w:rsid w:val="00453900"/>
    <w:rsid w:val="004544D3"/>
    <w:rsid w:val="004557F9"/>
    <w:rsid w:val="00483B76"/>
    <w:rsid w:val="00493DCF"/>
    <w:rsid w:val="004A1A77"/>
    <w:rsid w:val="004A2C09"/>
    <w:rsid w:val="004A31A0"/>
    <w:rsid w:val="004A7F44"/>
    <w:rsid w:val="004D3449"/>
    <w:rsid w:val="004E0947"/>
    <w:rsid w:val="004F1C07"/>
    <w:rsid w:val="00506789"/>
    <w:rsid w:val="005261C5"/>
    <w:rsid w:val="00530731"/>
    <w:rsid w:val="00535528"/>
    <w:rsid w:val="00536800"/>
    <w:rsid w:val="00537FF7"/>
    <w:rsid w:val="00542D0B"/>
    <w:rsid w:val="00553DAF"/>
    <w:rsid w:val="0055469A"/>
    <w:rsid w:val="00567960"/>
    <w:rsid w:val="00573FC8"/>
    <w:rsid w:val="005802D6"/>
    <w:rsid w:val="00590171"/>
    <w:rsid w:val="005916F3"/>
    <w:rsid w:val="005A0A27"/>
    <w:rsid w:val="005B2895"/>
    <w:rsid w:val="005C53B1"/>
    <w:rsid w:val="005D5203"/>
    <w:rsid w:val="005D5BF2"/>
    <w:rsid w:val="005F1044"/>
    <w:rsid w:val="006065EE"/>
    <w:rsid w:val="00644F6F"/>
    <w:rsid w:val="00645991"/>
    <w:rsid w:val="006524AA"/>
    <w:rsid w:val="006537A5"/>
    <w:rsid w:val="00676427"/>
    <w:rsid w:val="00687123"/>
    <w:rsid w:val="00690792"/>
    <w:rsid w:val="006915CC"/>
    <w:rsid w:val="00695153"/>
    <w:rsid w:val="006951A2"/>
    <w:rsid w:val="006A0469"/>
    <w:rsid w:val="006C1A71"/>
    <w:rsid w:val="006C524E"/>
    <w:rsid w:val="006D3420"/>
    <w:rsid w:val="006D67D9"/>
    <w:rsid w:val="007017D2"/>
    <w:rsid w:val="00723145"/>
    <w:rsid w:val="00730E16"/>
    <w:rsid w:val="0077001C"/>
    <w:rsid w:val="007760BB"/>
    <w:rsid w:val="007871B0"/>
    <w:rsid w:val="0079320F"/>
    <w:rsid w:val="00797651"/>
    <w:rsid w:val="007A0493"/>
    <w:rsid w:val="007A05DA"/>
    <w:rsid w:val="007A0E8F"/>
    <w:rsid w:val="007B074F"/>
    <w:rsid w:val="007B5077"/>
    <w:rsid w:val="007B5C7E"/>
    <w:rsid w:val="007D0709"/>
    <w:rsid w:val="007D58AB"/>
    <w:rsid w:val="007F4E32"/>
    <w:rsid w:val="008024F9"/>
    <w:rsid w:val="00802695"/>
    <w:rsid w:val="00805CCE"/>
    <w:rsid w:val="00817B5B"/>
    <w:rsid w:val="00831762"/>
    <w:rsid w:val="0083387E"/>
    <w:rsid w:val="00835BA8"/>
    <w:rsid w:val="00836F0A"/>
    <w:rsid w:val="00846211"/>
    <w:rsid w:val="00852BC2"/>
    <w:rsid w:val="00854873"/>
    <w:rsid w:val="00860320"/>
    <w:rsid w:val="00884219"/>
    <w:rsid w:val="00886486"/>
    <w:rsid w:val="00896640"/>
    <w:rsid w:val="008A2B0F"/>
    <w:rsid w:val="008B2656"/>
    <w:rsid w:val="008B55AE"/>
    <w:rsid w:val="008C2B44"/>
    <w:rsid w:val="008C7175"/>
    <w:rsid w:val="008D22F8"/>
    <w:rsid w:val="00902EEF"/>
    <w:rsid w:val="0090346D"/>
    <w:rsid w:val="009051EA"/>
    <w:rsid w:val="009149F9"/>
    <w:rsid w:val="00922FD6"/>
    <w:rsid w:val="00927E4C"/>
    <w:rsid w:val="00930A3D"/>
    <w:rsid w:val="00930B54"/>
    <w:rsid w:val="0093506B"/>
    <w:rsid w:val="00936903"/>
    <w:rsid w:val="00940D58"/>
    <w:rsid w:val="00956BAA"/>
    <w:rsid w:val="00961080"/>
    <w:rsid w:val="009714E2"/>
    <w:rsid w:val="00982CF5"/>
    <w:rsid w:val="00997C4E"/>
    <w:rsid w:val="009A1904"/>
    <w:rsid w:val="009A2953"/>
    <w:rsid w:val="009A2E43"/>
    <w:rsid w:val="009B3E4E"/>
    <w:rsid w:val="009C1FB7"/>
    <w:rsid w:val="009C37D3"/>
    <w:rsid w:val="009C560B"/>
    <w:rsid w:val="009D3E7E"/>
    <w:rsid w:val="009D4901"/>
    <w:rsid w:val="009E21F7"/>
    <w:rsid w:val="00A040DD"/>
    <w:rsid w:val="00A05494"/>
    <w:rsid w:val="00A06456"/>
    <w:rsid w:val="00A10E70"/>
    <w:rsid w:val="00A230F0"/>
    <w:rsid w:val="00A256AC"/>
    <w:rsid w:val="00A51354"/>
    <w:rsid w:val="00A54F25"/>
    <w:rsid w:val="00A566B3"/>
    <w:rsid w:val="00A67744"/>
    <w:rsid w:val="00A9448A"/>
    <w:rsid w:val="00AA21DC"/>
    <w:rsid w:val="00AA659C"/>
    <w:rsid w:val="00AB62AC"/>
    <w:rsid w:val="00AF24B4"/>
    <w:rsid w:val="00AF4A5B"/>
    <w:rsid w:val="00B13C6C"/>
    <w:rsid w:val="00B13D79"/>
    <w:rsid w:val="00B2071D"/>
    <w:rsid w:val="00B55E09"/>
    <w:rsid w:val="00B956AC"/>
    <w:rsid w:val="00BA2AAE"/>
    <w:rsid w:val="00BF5D20"/>
    <w:rsid w:val="00BF5E7B"/>
    <w:rsid w:val="00BF7249"/>
    <w:rsid w:val="00BF7A87"/>
    <w:rsid w:val="00C01446"/>
    <w:rsid w:val="00C02BE8"/>
    <w:rsid w:val="00C03BAD"/>
    <w:rsid w:val="00C30BF7"/>
    <w:rsid w:val="00C33C2B"/>
    <w:rsid w:val="00C40A37"/>
    <w:rsid w:val="00C602D0"/>
    <w:rsid w:val="00C70BB9"/>
    <w:rsid w:val="00C9329A"/>
    <w:rsid w:val="00CA1768"/>
    <w:rsid w:val="00CF3408"/>
    <w:rsid w:val="00D02E73"/>
    <w:rsid w:val="00D213FC"/>
    <w:rsid w:val="00D26EF8"/>
    <w:rsid w:val="00D357E4"/>
    <w:rsid w:val="00D371BD"/>
    <w:rsid w:val="00D46FC2"/>
    <w:rsid w:val="00D653C4"/>
    <w:rsid w:val="00D754D7"/>
    <w:rsid w:val="00D93CD4"/>
    <w:rsid w:val="00D94B2E"/>
    <w:rsid w:val="00D94FCA"/>
    <w:rsid w:val="00D96E88"/>
    <w:rsid w:val="00DB3184"/>
    <w:rsid w:val="00DB4175"/>
    <w:rsid w:val="00DB744E"/>
    <w:rsid w:val="00DC75AB"/>
    <w:rsid w:val="00DD4B6C"/>
    <w:rsid w:val="00DF4B62"/>
    <w:rsid w:val="00E06131"/>
    <w:rsid w:val="00E1118C"/>
    <w:rsid w:val="00E13F95"/>
    <w:rsid w:val="00E16EBA"/>
    <w:rsid w:val="00E54ABE"/>
    <w:rsid w:val="00E54D64"/>
    <w:rsid w:val="00E76EB2"/>
    <w:rsid w:val="00E77F48"/>
    <w:rsid w:val="00E95855"/>
    <w:rsid w:val="00E9652F"/>
    <w:rsid w:val="00EA497E"/>
    <w:rsid w:val="00EB4B1D"/>
    <w:rsid w:val="00EC2C61"/>
    <w:rsid w:val="00EE4FB2"/>
    <w:rsid w:val="00EE68C2"/>
    <w:rsid w:val="00EF030A"/>
    <w:rsid w:val="00EF171C"/>
    <w:rsid w:val="00EF17D5"/>
    <w:rsid w:val="00EF52BE"/>
    <w:rsid w:val="00F03CB0"/>
    <w:rsid w:val="00F06C44"/>
    <w:rsid w:val="00F10B89"/>
    <w:rsid w:val="00F21700"/>
    <w:rsid w:val="00F21711"/>
    <w:rsid w:val="00F23049"/>
    <w:rsid w:val="00F24B24"/>
    <w:rsid w:val="00F252DE"/>
    <w:rsid w:val="00F37F10"/>
    <w:rsid w:val="00F37FE3"/>
    <w:rsid w:val="00F62AAC"/>
    <w:rsid w:val="00F64304"/>
    <w:rsid w:val="00F679A7"/>
    <w:rsid w:val="00F97C4F"/>
    <w:rsid w:val="00FA6F5A"/>
    <w:rsid w:val="00FC1F2F"/>
    <w:rsid w:val="00FC34CE"/>
    <w:rsid w:val="00FC5480"/>
    <w:rsid w:val="00FE04E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DD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1F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118C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8C"/>
  </w:style>
  <w:style w:type="paragraph" w:styleId="Listenabsatz">
    <w:name w:val="List Paragraph"/>
    <w:basedOn w:val="Standard"/>
    <w:uiPriority w:val="34"/>
    <w:qFormat/>
    <w:rsid w:val="001029A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semiHidden/>
    <w:rsid w:val="00E1118C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1D2D5A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E1118C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Textkrper"/>
    <w:link w:val="awsLauftextZchn"/>
    <w:qFormat/>
    <w:rsid w:val="00083143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E1118C"/>
    <w:rPr>
      <w:rFonts w:ascii="Arial" w:hAnsi="Arial"/>
    </w:rPr>
  </w:style>
  <w:style w:type="paragraph" w:customStyle="1" w:styleId="awsFuzeile">
    <w:name w:val="aws Fußzeile"/>
    <w:basedOn w:val="Kopfzeile"/>
    <w:qFormat/>
    <w:rsid w:val="00E1118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118C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487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4873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1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54D7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947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947"/>
    <w:rPr>
      <w:rFonts w:ascii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831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3143"/>
    <w:rPr>
      <w:rFonts w:ascii="Calibri" w:hAnsi="Calibri" w:cs="Times New Roman"/>
    </w:rPr>
  </w:style>
  <w:style w:type="paragraph" w:customStyle="1" w:styleId="awsLink">
    <w:name w:val="aws Link"/>
    <w:basedOn w:val="awsLauftext"/>
    <w:link w:val="awsLinkZchn"/>
    <w:qFormat/>
    <w:rsid w:val="0077001C"/>
    <w:pPr>
      <w:spacing w:before="120"/>
    </w:pPr>
    <w:rPr>
      <w:color w:val="0078C8"/>
      <w:u w:val="single"/>
    </w:rPr>
  </w:style>
  <w:style w:type="character" w:customStyle="1" w:styleId="awsLauftextZchn">
    <w:name w:val="aws Lauftext Zchn"/>
    <w:basedOn w:val="TextkrperZchn"/>
    <w:link w:val="awsLauftext"/>
    <w:rsid w:val="0077001C"/>
    <w:rPr>
      <w:rFonts w:ascii="Arial" w:hAnsi="Arial" w:cs="Times New Roman"/>
      <w:color w:val="00377A"/>
      <w:sz w:val="20"/>
      <w:szCs w:val="18"/>
    </w:rPr>
  </w:style>
  <w:style w:type="character" w:customStyle="1" w:styleId="awsLinkZchn">
    <w:name w:val="aws Link Zchn"/>
    <w:basedOn w:val="awsLauftextZchn"/>
    <w:link w:val="awsLink"/>
    <w:rsid w:val="0077001C"/>
    <w:rPr>
      <w:rFonts w:ascii="Arial" w:hAnsi="Arial" w:cs="Times New Roman"/>
      <w:color w:val="0078C8"/>
      <w:sz w:val="20"/>
      <w:szCs w:val="18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7D9"/>
    <w:rPr>
      <w:color w:val="808080"/>
    </w:rPr>
  </w:style>
  <w:style w:type="paragraph" w:styleId="berarbeitung">
    <w:name w:val="Revision"/>
    <w:hidden/>
    <w:uiPriority w:val="99"/>
    <w:semiHidden/>
    <w:rsid w:val="003D05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3CA8-227C-405A-A851-00030D76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2023-09-15T11:45:00Z</dcterms:created>
  <dcterms:modified xsi:type="dcterms:W3CDTF">2023-12-29T13:42:00Z</dcterms:modified>
</cp:coreProperties>
</file>